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7833" w14:textId="201C175C" w:rsidR="00B55873" w:rsidRPr="00BE16C9" w:rsidRDefault="00B55873" w:rsidP="00BE16C9">
      <w:pPr>
        <w:spacing w:before="120" w:after="0" w:line="300" w:lineRule="auto"/>
        <w:ind w:firstLine="709"/>
        <w:jc w:val="center"/>
        <w:rPr>
          <w:rFonts w:ascii="Times New Roman" w:hAnsi="Times New Roman" w:cs="Times New Roman"/>
          <w:b/>
          <w:color w:val="FF0000"/>
          <w:sz w:val="28"/>
          <w:szCs w:val="24"/>
        </w:rPr>
      </w:pPr>
      <w:r w:rsidRPr="00B55873">
        <w:rPr>
          <w:rFonts w:ascii="Times New Roman" w:hAnsi="Times New Roman" w:cs="Times New Roman"/>
          <w:b/>
          <w:color w:val="FF0000"/>
          <w:sz w:val="28"/>
          <w:szCs w:val="24"/>
        </w:rPr>
        <w:t>Tam Metin Yazım Kuralları</w:t>
      </w:r>
    </w:p>
    <w:p w14:paraId="038DD55A" w14:textId="270F68EA" w:rsidR="00B55873" w:rsidRPr="00B55873" w:rsidRDefault="00B55873" w:rsidP="00BE16C9">
      <w:pPr>
        <w:pStyle w:val="ListParagraph"/>
        <w:numPr>
          <w:ilvl w:val="0"/>
          <w:numId w:val="3"/>
        </w:numPr>
        <w:spacing w:before="240" w:line="300" w:lineRule="auto"/>
        <w:ind w:left="709"/>
        <w:textAlignment w:val="baseline"/>
        <w:outlineLvl w:val="1"/>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bdr w:val="none" w:sz="0" w:space="0" w:color="auto" w:frame="1"/>
          <w:lang w:eastAsia="ru-RU"/>
        </w:rPr>
        <w:t>Kenar boşlukları</w:t>
      </w:r>
      <w:r w:rsidRPr="00B55873">
        <w:rPr>
          <w:rFonts w:ascii="Times New Roman" w:eastAsia="Times New Roman" w:hAnsi="Times New Roman" w:cs="Times New Roman"/>
          <w:color w:val="000000" w:themeColor="text1"/>
          <w:sz w:val="24"/>
          <w:bdr w:val="none" w:sz="0" w:space="0" w:color="auto" w:frame="1"/>
          <w:lang w:eastAsia="ru-RU"/>
        </w:rPr>
        <w:t>: 2,5 cm</w:t>
      </w:r>
    </w:p>
    <w:p w14:paraId="2BB10ECD" w14:textId="5B2521F7" w:rsidR="00B55873" w:rsidRPr="00B55873" w:rsidRDefault="00B55873" w:rsidP="00BE16C9">
      <w:pPr>
        <w:pStyle w:val="ListParagraph"/>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 xml:space="preserve">Times </w:t>
      </w:r>
      <w:proofErr w:type="spellStart"/>
      <w:r w:rsidRPr="00B55873">
        <w:rPr>
          <w:rFonts w:ascii="Times New Roman" w:hAnsi="Times New Roman" w:cs="Times New Roman"/>
          <w:sz w:val="24"/>
          <w:szCs w:val="24"/>
        </w:rPr>
        <w:t>new</w:t>
      </w:r>
      <w:proofErr w:type="spellEnd"/>
      <w:r w:rsidRPr="00B55873">
        <w:rPr>
          <w:rFonts w:ascii="Times New Roman" w:hAnsi="Times New Roman" w:cs="Times New Roman"/>
          <w:sz w:val="24"/>
          <w:szCs w:val="24"/>
        </w:rPr>
        <w:t xml:space="preserve"> roman, 1</w:t>
      </w:r>
      <w:r w:rsidR="00BB6618">
        <w:rPr>
          <w:rFonts w:ascii="Times New Roman" w:hAnsi="Times New Roman" w:cs="Times New Roman"/>
          <w:sz w:val="24"/>
          <w:szCs w:val="24"/>
        </w:rPr>
        <w:t>2</w:t>
      </w:r>
      <w:r w:rsidRPr="00B55873">
        <w:rPr>
          <w:rFonts w:ascii="Times New Roman" w:hAnsi="Times New Roman" w:cs="Times New Roman"/>
          <w:sz w:val="24"/>
          <w:szCs w:val="24"/>
        </w:rPr>
        <w:t xml:space="preserve"> punto ile yazınız (Makale başlığı, yazar isimleri, kurumları, </w:t>
      </w:r>
      <w:proofErr w:type="gramStart"/>
      <w:r w:rsidRPr="00B55873">
        <w:rPr>
          <w:rFonts w:ascii="Times New Roman" w:hAnsi="Times New Roman" w:cs="Times New Roman"/>
          <w:sz w:val="24"/>
          <w:szCs w:val="24"/>
        </w:rPr>
        <w:t>mail</w:t>
      </w:r>
      <w:proofErr w:type="gramEnd"/>
      <w:r w:rsidRPr="00B55873">
        <w:rPr>
          <w:rFonts w:ascii="Times New Roman" w:hAnsi="Times New Roman" w:cs="Times New Roman"/>
          <w:sz w:val="24"/>
          <w:szCs w:val="24"/>
        </w:rPr>
        <w:t xml:space="preserve"> adresleri,</w:t>
      </w:r>
      <w:r>
        <w:rPr>
          <w:rFonts w:ascii="Times New Roman" w:hAnsi="Times New Roman" w:cs="Times New Roman"/>
          <w:sz w:val="24"/>
          <w:szCs w:val="24"/>
        </w:rPr>
        <w:t xml:space="preserve"> cep telefon numaraları</w:t>
      </w:r>
      <w:r w:rsidRPr="00B55873">
        <w:rPr>
          <w:rFonts w:ascii="Times New Roman" w:hAnsi="Times New Roman" w:cs="Times New Roman"/>
          <w:sz w:val="24"/>
          <w:szCs w:val="24"/>
        </w:rPr>
        <w:t xml:space="preserve"> Özet ve anahtar kelimelerin tamamı 12 punto olmalı. Grafik, tablo gibi kısımlar için punto büyüklüğü yazar tarafından en uygun biçimde belirlenebilir)</w:t>
      </w:r>
    </w:p>
    <w:p w14:paraId="65BCBBB8" w14:textId="63FF5311" w:rsidR="00B55873" w:rsidRPr="00B55873" w:rsidRDefault="00B55873" w:rsidP="00BE16C9">
      <w:pPr>
        <w:pStyle w:val="ListParagraph"/>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Satır aralığı 1</w:t>
      </w:r>
      <w:r w:rsidR="00FE6E71">
        <w:rPr>
          <w:rFonts w:ascii="Times New Roman" w:hAnsi="Times New Roman" w:cs="Times New Roman"/>
          <w:sz w:val="24"/>
          <w:szCs w:val="24"/>
        </w:rPr>
        <w:t>.</w:t>
      </w:r>
      <w:r w:rsidR="00F51F69">
        <w:rPr>
          <w:rFonts w:ascii="Times New Roman" w:hAnsi="Times New Roman" w:cs="Times New Roman"/>
          <w:sz w:val="24"/>
          <w:szCs w:val="24"/>
        </w:rPr>
        <w:t>00</w:t>
      </w:r>
      <w:r w:rsidRPr="00B55873">
        <w:rPr>
          <w:rFonts w:ascii="Times New Roman" w:hAnsi="Times New Roman" w:cs="Times New Roman"/>
          <w:sz w:val="24"/>
          <w:szCs w:val="24"/>
        </w:rPr>
        <w:t xml:space="preserve"> veriniz</w:t>
      </w:r>
    </w:p>
    <w:p w14:paraId="39326B2C" w14:textId="3F9FFA8D" w:rsidR="00B55873" w:rsidRPr="00F12D88" w:rsidRDefault="00B55873" w:rsidP="00BE16C9">
      <w:pPr>
        <w:pStyle w:val="ListParagraph"/>
        <w:numPr>
          <w:ilvl w:val="0"/>
          <w:numId w:val="3"/>
        </w:numPr>
        <w:spacing w:before="120" w:after="0" w:line="300" w:lineRule="auto"/>
        <w:ind w:left="709"/>
        <w:jc w:val="both"/>
        <w:rPr>
          <w:rFonts w:ascii="Times New Roman" w:hAnsi="Times New Roman" w:cs="Times New Roman"/>
          <w:b/>
          <w:bCs/>
          <w:sz w:val="24"/>
          <w:szCs w:val="24"/>
          <w:u w:val="single"/>
        </w:rPr>
      </w:pPr>
      <w:r w:rsidRPr="00B55873">
        <w:rPr>
          <w:rFonts w:ascii="Times New Roman" w:hAnsi="Times New Roman" w:cs="Times New Roman"/>
          <w:sz w:val="24"/>
          <w:szCs w:val="24"/>
        </w:rPr>
        <w:t xml:space="preserve">Paragraf başlarında soldan girinti </w:t>
      </w:r>
      <w:r w:rsidRPr="00C94A76">
        <w:rPr>
          <w:rFonts w:ascii="Times New Roman" w:hAnsi="Times New Roman" w:cs="Times New Roman"/>
          <w:b/>
          <w:bCs/>
          <w:color w:val="FF0000"/>
          <w:sz w:val="24"/>
          <w:szCs w:val="24"/>
          <w:u w:val="single"/>
        </w:rPr>
        <w:t>yapmayınız</w:t>
      </w:r>
    </w:p>
    <w:p w14:paraId="49F0C7D3" w14:textId="6C2672BE" w:rsidR="00B55873" w:rsidRPr="00B55873" w:rsidRDefault="00B55873" w:rsidP="00BE16C9">
      <w:pPr>
        <w:pStyle w:val="ListParagraph"/>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 xml:space="preserve">ANA başlıklar BÜYÜK harfle ve </w:t>
      </w:r>
      <w:proofErr w:type="spellStart"/>
      <w:r w:rsidRPr="00F12D88">
        <w:rPr>
          <w:rFonts w:ascii="Times New Roman" w:hAnsi="Times New Roman" w:cs="Times New Roman"/>
          <w:b/>
          <w:bCs/>
          <w:sz w:val="24"/>
          <w:szCs w:val="24"/>
        </w:rPr>
        <w:t>bold</w:t>
      </w:r>
      <w:proofErr w:type="spellEnd"/>
      <w:r w:rsidRPr="00B55873">
        <w:rPr>
          <w:rFonts w:ascii="Times New Roman" w:hAnsi="Times New Roman" w:cs="Times New Roman"/>
          <w:sz w:val="24"/>
          <w:szCs w:val="24"/>
        </w:rPr>
        <w:t xml:space="preserve"> </w:t>
      </w:r>
      <w:r w:rsidRPr="00F12D88">
        <w:rPr>
          <w:rFonts w:ascii="Times New Roman" w:hAnsi="Times New Roman" w:cs="Times New Roman"/>
          <w:sz w:val="24"/>
          <w:szCs w:val="24"/>
          <w:u w:val="single"/>
        </w:rPr>
        <w:t>yazılmalı</w:t>
      </w:r>
    </w:p>
    <w:p w14:paraId="5F507BF6" w14:textId="3F154F22" w:rsidR="00B55873" w:rsidRPr="00B55873" w:rsidRDefault="00B55873" w:rsidP="00BE16C9">
      <w:pPr>
        <w:pStyle w:val="ListParagraph"/>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Örnek tam metin aşağıda yer almaktadır</w:t>
      </w:r>
    </w:p>
    <w:p w14:paraId="630E93C5" w14:textId="4D0B3856" w:rsidR="00B55873" w:rsidRPr="00B55873" w:rsidRDefault="00F12D88" w:rsidP="00BE16C9">
      <w:pPr>
        <w:pStyle w:val="ListParagraph"/>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APA</w:t>
      </w:r>
      <w:r w:rsidR="00B55873" w:rsidRPr="00B55873">
        <w:rPr>
          <w:rFonts w:ascii="Times New Roman" w:hAnsi="Times New Roman" w:cs="Times New Roman"/>
          <w:sz w:val="24"/>
          <w:szCs w:val="24"/>
        </w:rPr>
        <w:t xml:space="preserve"> atıf biçimini kullan</w:t>
      </w:r>
      <w:r>
        <w:rPr>
          <w:rFonts w:ascii="Times New Roman" w:hAnsi="Times New Roman" w:cs="Times New Roman"/>
          <w:sz w:val="24"/>
          <w:szCs w:val="24"/>
        </w:rPr>
        <w:t xml:space="preserve">manızı önemle rica ederiz </w:t>
      </w:r>
    </w:p>
    <w:p w14:paraId="7B98BE2C" w14:textId="14CF6A66" w:rsidR="00B55873" w:rsidRPr="00B55873" w:rsidRDefault="00B55873" w:rsidP="00BE16C9">
      <w:pPr>
        <w:pStyle w:val="ListParagraph"/>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 xml:space="preserve">Tam metinlerinizin en az </w:t>
      </w:r>
      <w:r w:rsidR="00AA74BF">
        <w:rPr>
          <w:rFonts w:ascii="Times New Roman" w:hAnsi="Times New Roman" w:cs="Times New Roman"/>
          <w:sz w:val="24"/>
          <w:szCs w:val="24"/>
        </w:rPr>
        <w:t>5</w:t>
      </w:r>
      <w:r w:rsidRPr="00B55873">
        <w:rPr>
          <w:rFonts w:ascii="Times New Roman" w:hAnsi="Times New Roman" w:cs="Times New Roman"/>
          <w:sz w:val="24"/>
          <w:szCs w:val="24"/>
        </w:rPr>
        <w:t xml:space="preserve"> sayfa</w:t>
      </w:r>
      <w:r w:rsidR="00AA74BF">
        <w:rPr>
          <w:rFonts w:ascii="Times New Roman" w:hAnsi="Times New Roman" w:cs="Times New Roman"/>
          <w:sz w:val="24"/>
          <w:szCs w:val="24"/>
        </w:rPr>
        <w:t xml:space="preserve">, en fazla 25 sayfa </w:t>
      </w:r>
      <w:r w:rsidRPr="00B55873">
        <w:rPr>
          <w:rFonts w:ascii="Times New Roman" w:hAnsi="Times New Roman" w:cs="Times New Roman"/>
          <w:sz w:val="24"/>
          <w:szCs w:val="24"/>
        </w:rPr>
        <w:t>olması gerekmektedir</w:t>
      </w:r>
    </w:p>
    <w:p w14:paraId="7B49A9C5" w14:textId="15E35286" w:rsidR="007063BD" w:rsidRDefault="00B55873" w:rsidP="00BE16C9">
      <w:pPr>
        <w:pStyle w:val="ListParagraph"/>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Tam metinlerinizde ÖZET, GİRİŞ, ARAŞTIRMA VE BULGULAR, SONUÇ ve KAYNAKÇA bölümlerinin ayrı başlıklar altında gösterilmesi gerekmektedir</w:t>
      </w:r>
    </w:p>
    <w:p w14:paraId="4CE1A975" w14:textId="42D52BC8" w:rsidR="002A085B" w:rsidRDefault="002A085B" w:rsidP="002A085B">
      <w:pPr>
        <w:pStyle w:val="ListParagraph"/>
        <w:numPr>
          <w:ilvl w:val="0"/>
          <w:numId w:val="3"/>
        </w:numPr>
        <w:spacing w:before="120" w:after="120" w:line="300" w:lineRule="auto"/>
        <w:ind w:left="709" w:hanging="425"/>
        <w:rPr>
          <w:rFonts w:ascii="Times New Roman" w:hAnsi="Times New Roman" w:cs="Times New Roman"/>
          <w:b/>
          <w:bCs/>
          <w:sz w:val="24"/>
          <w:szCs w:val="24"/>
          <w:u w:val="single"/>
        </w:rPr>
      </w:pPr>
      <w:r w:rsidRPr="00C94A76">
        <w:rPr>
          <w:rFonts w:ascii="Times New Roman" w:hAnsi="Times New Roman" w:cs="Times New Roman"/>
          <w:b/>
          <w:bCs/>
          <w:sz w:val="24"/>
          <w:szCs w:val="24"/>
          <w:u w:val="single"/>
        </w:rPr>
        <w:t>İngilizce başlık, özet ve anahtar kelimeler eklenmesi zorunludur</w:t>
      </w:r>
    </w:p>
    <w:p w14:paraId="01D9378B" w14:textId="0534835A" w:rsidR="00F51F69" w:rsidRDefault="00F51F69" w:rsidP="00F51F69">
      <w:pPr>
        <w:spacing w:before="120" w:after="120" w:line="300" w:lineRule="auto"/>
        <w:rPr>
          <w:rFonts w:ascii="Times New Roman" w:hAnsi="Times New Roman" w:cs="Times New Roman"/>
          <w:b/>
          <w:bCs/>
          <w:sz w:val="24"/>
          <w:szCs w:val="24"/>
          <w:u w:val="single"/>
        </w:rPr>
      </w:pPr>
    </w:p>
    <w:p w14:paraId="68D7EEA2" w14:textId="77777777" w:rsidR="00F51F69" w:rsidRDefault="00F51F69" w:rsidP="00F51F69">
      <w:pPr>
        <w:spacing w:before="120" w:after="120" w:line="300" w:lineRule="auto"/>
        <w:jc w:val="center"/>
        <w:rPr>
          <w:rFonts w:ascii="Arial" w:hAnsi="Arial" w:cs="Arial"/>
          <w:color w:val="222222"/>
        </w:rPr>
      </w:pPr>
      <w:proofErr w:type="spellStart"/>
      <w:r w:rsidRPr="00F51F69">
        <w:rPr>
          <w:rFonts w:ascii="Century Gothic" w:hAnsi="Century Gothic" w:cs="Arial"/>
          <w:b/>
          <w:bCs/>
          <w:color w:val="222222"/>
          <w:shd w:val="clear" w:color="auto" w:fill="FFFFFF"/>
        </w:rPr>
        <w:t>Studies</w:t>
      </w:r>
      <w:proofErr w:type="spellEnd"/>
      <w:r w:rsidRPr="00F51F69">
        <w:rPr>
          <w:rFonts w:ascii="Century Gothic" w:hAnsi="Century Gothic" w:cs="Arial"/>
          <w:b/>
          <w:bCs/>
          <w:color w:val="222222"/>
          <w:shd w:val="clear" w:color="auto" w:fill="FFFFFF"/>
        </w:rPr>
        <w:t xml:space="preserve"> </w:t>
      </w:r>
      <w:proofErr w:type="spellStart"/>
      <w:r w:rsidRPr="00F51F69">
        <w:rPr>
          <w:rFonts w:ascii="Century Gothic" w:hAnsi="Century Gothic" w:cs="Arial"/>
          <w:b/>
          <w:bCs/>
          <w:color w:val="222222"/>
          <w:shd w:val="clear" w:color="auto" w:fill="FFFFFF"/>
        </w:rPr>
        <w:t>with</w:t>
      </w:r>
      <w:proofErr w:type="spellEnd"/>
      <w:r w:rsidRPr="00F51F69">
        <w:rPr>
          <w:rFonts w:ascii="Century Gothic" w:hAnsi="Century Gothic" w:cs="Arial"/>
          <w:b/>
          <w:bCs/>
          <w:color w:val="222222"/>
          <w:shd w:val="clear" w:color="auto" w:fill="FFFFFF"/>
        </w:rPr>
        <w:t xml:space="preserve"> a </w:t>
      </w:r>
      <w:proofErr w:type="spellStart"/>
      <w:r w:rsidRPr="00F51F69">
        <w:rPr>
          <w:rFonts w:ascii="Century Gothic" w:hAnsi="Century Gothic" w:cs="Arial"/>
          <w:b/>
          <w:bCs/>
          <w:color w:val="222222"/>
          <w:shd w:val="clear" w:color="auto" w:fill="FFFFFF"/>
        </w:rPr>
        <w:t>similarity</w:t>
      </w:r>
      <w:proofErr w:type="spellEnd"/>
      <w:r w:rsidRPr="00F51F69">
        <w:rPr>
          <w:rFonts w:ascii="Century Gothic" w:hAnsi="Century Gothic" w:cs="Arial"/>
          <w:b/>
          <w:bCs/>
          <w:color w:val="222222"/>
          <w:shd w:val="clear" w:color="auto" w:fill="FFFFFF"/>
        </w:rPr>
        <w:t xml:space="preserve"> rate </w:t>
      </w:r>
      <w:proofErr w:type="spellStart"/>
      <w:r w:rsidRPr="00F51F69">
        <w:rPr>
          <w:rFonts w:ascii="Century Gothic" w:hAnsi="Century Gothic" w:cs="Arial"/>
          <w:b/>
          <w:bCs/>
          <w:color w:val="222222"/>
          <w:shd w:val="clear" w:color="auto" w:fill="FFFFFF"/>
        </w:rPr>
        <w:t>above</w:t>
      </w:r>
      <w:proofErr w:type="spellEnd"/>
      <w:r w:rsidRPr="00F51F69">
        <w:rPr>
          <w:rFonts w:ascii="Century Gothic" w:hAnsi="Century Gothic" w:cs="Arial"/>
          <w:b/>
          <w:bCs/>
          <w:color w:val="222222"/>
          <w:shd w:val="clear" w:color="auto" w:fill="FFFFFF"/>
        </w:rPr>
        <w:t xml:space="preserve"> 30% in </w:t>
      </w:r>
      <w:proofErr w:type="spellStart"/>
      <w:r w:rsidRPr="00F51F69">
        <w:rPr>
          <w:rFonts w:ascii="Century Gothic" w:hAnsi="Century Gothic" w:cs="Arial"/>
          <w:b/>
          <w:bCs/>
          <w:color w:val="222222"/>
          <w:shd w:val="clear" w:color="auto" w:fill="FFFFFF"/>
        </w:rPr>
        <w:t>full</w:t>
      </w:r>
      <w:proofErr w:type="spellEnd"/>
      <w:r w:rsidRPr="00F51F69">
        <w:rPr>
          <w:rFonts w:ascii="Century Gothic" w:hAnsi="Century Gothic" w:cs="Arial"/>
          <w:b/>
          <w:bCs/>
          <w:color w:val="222222"/>
          <w:shd w:val="clear" w:color="auto" w:fill="FFFFFF"/>
        </w:rPr>
        <w:t xml:space="preserve"> </w:t>
      </w:r>
      <w:proofErr w:type="spellStart"/>
      <w:r w:rsidRPr="00F51F69">
        <w:rPr>
          <w:rFonts w:ascii="Century Gothic" w:hAnsi="Century Gothic" w:cs="Arial"/>
          <w:b/>
          <w:bCs/>
          <w:color w:val="222222"/>
          <w:shd w:val="clear" w:color="auto" w:fill="FFFFFF"/>
        </w:rPr>
        <w:t>texts</w:t>
      </w:r>
      <w:proofErr w:type="spellEnd"/>
      <w:r w:rsidRPr="00F51F69">
        <w:rPr>
          <w:rFonts w:ascii="Century Gothic" w:hAnsi="Century Gothic" w:cs="Arial"/>
          <w:b/>
          <w:bCs/>
          <w:color w:val="222222"/>
          <w:shd w:val="clear" w:color="auto" w:fill="FFFFFF"/>
        </w:rPr>
        <w:t xml:space="preserve"> </w:t>
      </w:r>
      <w:proofErr w:type="spellStart"/>
      <w:r w:rsidRPr="00F51F69">
        <w:rPr>
          <w:rFonts w:ascii="Century Gothic" w:hAnsi="Century Gothic" w:cs="Arial"/>
          <w:b/>
          <w:bCs/>
          <w:color w:val="222222"/>
          <w:shd w:val="clear" w:color="auto" w:fill="FFFFFF"/>
        </w:rPr>
        <w:t>are</w:t>
      </w:r>
      <w:proofErr w:type="spellEnd"/>
      <w:r w:rsidRPr="00F51F69">
        <w:rPr>
          <w:rFonts w:ascii="Century Gothic" w:hAnsi="Century Gothic" w:cs="Arial"/>
          <w:b/>
          <w:bCs/>
          <w:color w:val="222222"/>
          <w:shd w:val="clear" w:color="auto" w:fill="FFFFFF"/>
        </w:rPr>
        <w:t xml:space="preserve"> not </w:t>
      </w:r>
      <w:proofErr w:type="spellStart"/>
      <w:r w:rsidRPr="00F51F69">
        <w:rPr>
          <w:rFonts w:ascii="Century Gothic" w:hAnsi="Century Gothic" w:cs="Arial"/>
          <w:b/>
          <w:bCs/>
          <w:color w:val="222222"/>
          <w:shd w:val="clear" w:color="auto" w:fill="FFFFFF"/>
        </w:rPr>
        <w:t>taken</w:t>
      </w:r>
      <w:proofErr w:type="spellEnd"/>
      <w:r w:rsidRPr="00F51F69">
        <w:rPr>
          <w:rFonts w:ascii="Century Gothic" w:hAnsi="Century Gothic" w:cs="Arial"/>
          <w:b/>
          <w:bCs/>
          <w:color w:val="222222"/>
          <w:shd w:val="clear" w:color="auto" w:fill="FFFFFF"/>
        </w:rPr>
        <w:t xml:space="preserve"> </w:t>
      </w:r>
      <w:proofErr w:type="spellStart"/>
      <w:r w:rsidRPr="00F51F69">
        <w:rPr>
          <w:rFonts w:ascii="Century Gothic" w:hAnsi="Century Gothic" w:cs="Arial"/>
          <w:b/>
          <w:bCs/>
          <w:color w:val="222222"/>
          <w:shd w:val="clear" w:color="auto" w:fill="FFFFFF"/>
        </w:rPr>
        <w:t>into</w:t>
      </w:r>
      <w:proofErr w:type="spellEnd"/>
      <w:r w:rsidRPr="00F51F69">
        <w:rPr>
          <w:rFonts w:ascii="Century Gothic" w:hAnsi="Century Gothic" w:cs="Arial"/>
          <w:b/>
          <w:bCs/>
          <w:color w:val="222222"/>
          <w:shd w:val="clear" w:color="auto" w:fill="FFFFFF"/>
        </w:rPr>
        <w:t xml:space="preserve"> </w:t>
      </w:r>
      <w:proofErr w:type="spellStart"/>
      <w:r w:rsidRPr="00F51F69">
        <w:rPr>
          <w:rFonts w:ascii="Century Gothic" w:hAnsi="Century Gothic" w:cs="Arial"/>
          <w:b/>
          <w:bCs/>
          <w:color w:val="222222"/>
          <w:shd w:val="clear" w:color="auto" w:fill="FFFFFF"/>
        </w:rPr>
        <w:t>consideration</w:t>
      </w:r>
      <w:proofErr w:type="spellEnd"/>
      <w:r w:rsidRPr="00F51F69">
        <w:rPr>
          <w:rFonts w:ascii="Century Gothic" w:hAnsi="Century Gothic" w:cs="Arial"/>
          <w:b/>
          <w:bCs/>
          <w:color w:val="222222"/>
          <w:shd w:val="clear" w:color="auto" w:fill="FFFFFF"/>
        </w:rPr>
        <w:t>.</w:t>
      </w:r>
      <w:r w:rsidRPr="00F51F69">
        <w:rPr>
          <w:rFonts w:ascii="Century Gothic" w:hAnsi="Century Gothic" w:cs="Arial"/>
          <w:b/>
          <w:bCs/>
          <w:color w:val="222222"/>
        </w:rPr>
        <w:br/>
      </w:r>
    </w:p>
    <w:p w14:paraId="628DC3BD" w14:textId="7FC94E90" w:rsidR="00F51F69" w:rsidRPr="00AA74BF" w:rsidRDefault="00F51F69" w:rsidP="00F51F69">
      <w:pPr>
        <w:spacing w:before="120" w:after="120" w:line="300" w:lineRule="auto"/>
        <w:jc w:val="center"/>
        <w:rPr>
          <w:rFonts w:ascii="Times New Roman" w:hAnsi="Times New Roman" w:cs="Times New Roman"/>
          <w:b/>
          <w:bCs/>
          <w:color w:val="FF0000"/>
          <w:sz w:val="28"/>
          <w:szCs w:val="28"/>
          <w:shd w:val="clear" w:color="auto" w:fill="FFFFFF"/>
        </w:rPr>
      </w:pPr>
      <w:r w:rsidRPr="00AA74BF">
        <w:rPr>
          <w:rFonts w:ascii="Arial" w:hAnsi="Arial" w:cs="Arial"/>
          <w:color w:val="222222"/>
          <w:sz w:val="28"/>
          <w:szCs w:val="28"/>
        </w:rPr>
        <w:br/>
      </w:r>
      <w:r w:rsidRPr="00AA74BF">
        <w:rPr>
          <w:rFonts w:ascii="Times New Roman" w:hAnsi="Times New Roman" w:cs="Times New Roman"/>
          <w:b/>
          <w:bCs/>
          <w:color w:val="FF0000"/>
          <w:sz w:val="28"/>
          <w:szCs w:val="28"/>
          <w:shd w:val="clear" w:color="auto" w:fill="FFFFFF"/>
        </w:rPr>
        <w:t>Full-</w:t>
      </w:r>
      <w:proofErr w:type="spellStart"/>
      <w:r w:rsidRPr="00AA74BF">
        <w:rPr>
          <w:rFonts w:ascii="Times New Roman" w:hAnsi="Times New Roman" w:cs="Times New Roman"/>
          <w:b/>
          <w:bCs/>
          <w:color w:val="FF0000"/>
          <w:sz w:val="28"/>
          <w:szCs w:val="28"/>
          <w:shd w:val="clear" w:color="auto" w:fill="FFFFFF"/>
        </w:rPr>
        <w:t>Text</w:t>
      </w:r>
      <w:proofErr w:type="spellEnd"/>
      <w:r w:rsidRPr="00AA74BF">
        <w:rPr>
          <w:rFonts w:ascii="Times New Roman" w:hAnsi="Times New Roman" w:cs="Times New Roman"/>
          <w:b/>
          <w:bCs/>
          <w:color w:val="FF0000"/>
          <w:sz w:val="28"/>
          <w:szCs w:val="28"/>
          <w:shd w:val="clear" w:color="auto" w:fill="FFFFFF"/>
        </w:rPr>
        <w:t xml:space="preserve"> </w:t>
      </w:r>
      <w:proofErr w:type="spellStart"/>
      <w:r w:rsidRPr="00AA74BF">
        <w:rPr>
          <w:rFonts w:ascii="Times New Roman" w:hAnsi="Times New Roman" w:cs="Times New Roman"/>
          <w:b/>
          <w:bCs/>
          <w:color w:val="FF0000"/>
          <w:sz w:val="28"/>
          <w:szCs w:val="28"/>
          <w:shd w:val="clear" w:color="auto" w:fill="FFFFFF"/>
        </w:rPr>
        <w:t>Writing</w:t>
      </w:r>
      <w:proofErr w:type="spellEnd"/>
      <w:r w:rsidRPr="00AA74BF">
        <w:rPr>
          <w:rFonts w:ascii="Times New Roman" w:hAnsi="Times New Roman" w:cs="Times New Roman"/>
          <w:b/>
          <w:bCs/>
          <w:color w:val="FF0000"/>
          <w:sz w:val="28"/>
          <w:szCs w:val="28"/>
          <w:shd w:val="clear" w:color="auto" w:fill="FFFFFF"/>
        </w:rPr>
        <w:t xml:space="preserve"> Rules</w:t>
      </w:r>
    </w:p>
    <w:p w14:paraId="51837AF7" w14:textId="77777777" w:rsidR="00437322"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proofErr w:type="spellStart"/>
      <w:r w:rsidRPr="00437322">
        <w:rPr>
          <w:rFonts w:ascii="Times New Roman" w:hAnsi="Times New Roman" w:cs="Times New Roman"/>
          <w:color w:val="222222"/>
          <w:shd w:val="clear" w:color="auto" w:fill="FFFFFF"/>
        </w:rPr>
        <w:t>Margins</w:t>
      </w:r>
      <w:proofErr w:type="spellEnd"/>
      <w:r w:rsidRPr="00437322">
        <w:rPr>
          <w:rFonts w:ascii="Times New Roman" w:hAnsi="Times New Roman" w:cs="Times New Roman"/>
          <w:color w:val="222222"/>
          <w:shd w:val="clear" w:color="auto" w:fill="FFFFFF"/>
        </w:rPr>
        <w:t xml:space="preserve">: </w:t>
      </w:r>
      <w:proofErr w:type="gramStart"/>
      <w:r w:rsidRPr="00437322">
        <w:rPr>
          <w:rFonts w:ascii="Times New Roman" w:hAnsi="Times New Roman" w:cs="Times New Roman"/>
          <w:color w:val="222222"/>
          <w:shd w:val="clear" w:color="auto" w:fill="FFFFFF"/>
        </w:rPr>
        <w:t>2.5</w:t>
      </w:r>
      <w:proofErr w:type="gramEnd"/>
      <w:r w:rsidRPr="00437322">
        <w:rPr>
          <w:rFonts w:ascii="Times New Roman" w:hAnsi="Times New Roman" w:cs="Times New Roman"/>
          <w:color w:val="222222"/>
          <w:shd w:val="clear" w:color="auto" w:fill="FFFFFF"/>
        </w:rPr>
        <w:t xml:space="preserve"> cm</w:t>
      </w:r>
    </w:p>
    <w:p w14:paraId="012E8FE4" w14:textId="77777777" w:rsidR="00437322"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proofErr w:type="gramStart"/>
      <w:r w:rsidRPr="00437322">
        <w:rPr>
          <w:rFonts w:ascii="Times New Roman" w:hAnsi="Times New Roman" w:cs="Times New Roman"/>
          <w:color w:val="222222"/>
          <w:shd w:val="clear" w:color="auto" w:fill="FFFFFF"/>
        </w:rPr>
        <w:t>Font</w:t>
      </w:r>
      <w:proofErr w:type="gramEnd"/>
      <w:r w:rsidRPr="00437322">
        <w:rPr>
          <w:rFonts w:ascii="Times New Roman" w:hAnsi="Times New Roman" w:cs="Times New Roman"/>
          <w:color w:val="222222"/>
          <w:shd w:val="clear" w:color="auto" w:fill="FFFFFF"/>
        </w:rPr>
        <w:t xml:space="preserve">: Times New Roman, 12 </w:t>
      </w:r>
      <w:proofErr w:type="spellStart"/>
      <w:r w:rsidRPr="00437322">
        <w:rPr>
          <w:rFonts w:ascii="Times New Roman" w:hAnsi="Times New Roman" w:cs="Times New Roman"/>
          <w:color w:val="222222"/>
          <w:shd w:val="clear" w:color="auto" w:fill="FFFFFF"/>
        </w:rPr>
        <w:t>Points</w:t>
      </w:r>
      <w:proofErr w:type="spellEnd"/>
    </w:p>
    <w:p w14:paraId="6A6E6660" w14:textId="77777777" w:rsidR="00437322"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proofErr w:type="spellStart"/>
      <w:r w:rsidRPr="00437322">
        <w:rPr>
          <w:rFonts w:ascii="Times New Roman" w:hAnsi="Times New Roman" w:cs="Times New Roman"/>
          <w:color w:val="222222"/>
          <w:shd w:val="clear" w:color="auto" w:fill="FFFFFF"/>
        </w:rPr>
        <w:t>Line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spacing</w:t>
      </w:r>
      <w:proofErr w:type="spellEnd"/>
      <w:r w:rsidRPr="00437322">
        <w:rPr>
          <w:rFonts w:ascii="Times New Roman" w:hAnsi="Times New Roman" w:cs="Times New Roman"/>
          <w:color w:val="222222"/>
          <w:shd w:val="clear" w:color="auto" w:fill="FFFFFF"/>
        </w:rPr>
        <w:t xml:space="preserve">: </w:t>
      </w:r>
      <w:proofErr w:type="gramStart"/>
      <w:r w:rsidRPr="00437322">
        <w:rPr>
          <w:rFonts w:ascii="Times New Roman" w:hAnsi="Times New Roman" w:cs="Times New Roman"/>
          <w:color w:val="222222"/>
          <w:shd w:val="clear" w:color="auto" w:fill="FFFFFF"/>
        </w:rPr>
        <w:t>1.00</w:t>
      </w:r>
      <w:proofErr w:type="gramEnd"/>
      <w:r w:rsidRPr="00437322">
        <w:rPr>
          <w:rFonts w:ascii="Times New Roman" w:hAnsi="Times New Roman" w:cs="Times New Roman"/>
          <w:color w:val="222222"/>
          <w:shd w:val="clear" w:color="auto" w:fill="FFFFFF"/>
        </w:rPr>
        <w:t xml:space="preserve"> cm</w:t>
      </w:r>
    </w:p>
    <w:p w14:paraId="167C3C8A" w14:textId="77777777" w:rsidR="00437322"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r w:rsidRPr="00437322">
        <w:rPr>
          <w:rFonts w:ascii="Times New Roman" w:hAnsi="Times New Roman" w:cs="Times New Roman"/>
          <w:color w:val="222222"/>
          <w:shd w:val="clear" w:color="auto" w:fill="FFFFFF"/>
        </w:rPr>
        <w:t xml:space="preserve">TITLE: </w:t>
      </w:r>
      <w:proofErr w:type="spellStart"/>
      <w:r w:rsidRPr="00437322">
        <w:rPr>
          <w:rFonts w:ascii="Times New Roman" w:hAnsi="Times New Roman" w:cs="Times New Roman"/>
          <w:color w:val="222222"/>
          <w:shd w:val="clear" w:color="auto" w:fill="FFFFFF"/>
        </w:rPr>
        <w:t>All</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capital</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letters</w:t>
      </w:r>
      <w:proofErr w:type="spellEnd"/>
    </w:p>
    <w:p w14:paraId="2FD6722B" w14:textId="77777777" w:rsidR="00437322"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proofErr w:type="spellStart"/>
      <w:r w:rsidRPr="00437322">
        <w:rPr>
          <w:rFonts w:ascii="Times New Roman" w:hAnsi="Times New Roman" w:cs="Times New Roman"/>
          <w:color w:val="222222"/>
          <w:shd w:val="clear" w:color="auto" w:fill="FFFFFF"/>
        </w:rPr>
        <w:t>Subtitle</w:t>
      </w:r>
      <w:proofErr w:type="spellEnd"/>
      <w:r w:rsidRPr="00437322">
        <w:rPr>
          <w:rFonts w:ascii="Times New Roman" w:hAnsi="Times New Roman" w:cs="Times New Roman"/>
          <w:color w:val="222222"/>
          <w:shd w:val="clear" w:color="auto" w:fill="FFFFFF"/>
        </w:rPr>
        <w:t>: Small</w:t>
      </w:r>
    </w:p>
    <w:p w14:paraId="5E144075" w14:textId="77777777" w:rsidR="00437322"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proofErr w:type="spellStart"/>
      <w:r w:rsidRPr="00437322">
        <w:rPr>
          <w:rFonts w:ascii="Times New Roman" w:hAnsi="Times New Roman" w:cs="Times New Roman"/>
          <w:color w:val="222222"/>
          <w:shd w:val="clear" w:color="auto" w:fill="FFFFFF"/>
        </w:rPr>
        <w:t>The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number</w:t>
      </w:r>
      <w:proofErr w:type="spellEnd"/>
      <w:r w:rsidRPr="00437322">
        <w:rPr>
          <w:rFonts w:ascii="Times New Roman" w:hAnsi="Times New Roman" w:cs="Times New Roman"/>
          <w:color w:val="222222"/>
          <w:shd w:val="clear" w:color="auto" w:fill="FFFFFF"/>
        </w:rPr>
        <w:t xml:space="preserve"> of </w:t>
      </w:r>
      <w:proofErr w:type="spellStart"/>
      <w:r w:rsidRPr="00437322">
        <w:rPr>
          <w:rFonts w:ascii="Times New Roman" w:hAnsi="Times New Roman" w:cs="Times New Roman"/>
          <w:color w:val="222222"/>
          <w:shd w:val="clear" w:color="auto" w:fill="FFFFFF"/>
        </w:rPr>
        <w:t>pages</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Must</w:t>
      </w:r>
      <w:proofErr w:type="spellEnd"/>
      <w:r w:rsidRPr="00437322">
        <w:rPr>
          <w:rFonts w:ascii="Times New Roman" w:hAnsi="Times New Roman" w:cs="Times New Roman"/>
          <w:color w:val="222222"/>
          <w:shd w:val="clear" w:color="auto" w:fill="FFFFFF"/>
        </w:rPr>
        <w:t xml:space="preserve"> be at </w:t>
      </w:r>
      <w:proofErr w:type="spellStart"/>
      <w:r w:rsidRPr="00437322">
        <w:rPr>
          <w:rFonts w:ascii="Times New Roman" w:hAnsi="Times New Roman" w:cs="Times New Roman"/>
          <w:color w:val="222222"/>
          <w:shd w:val="clear" w:color="auto" w:fill="FFFFFF"/>
        </w:rPr>
        <w:t>least</w:t>
      </w:r>
      <w:proofErr w:type="spellEnd"/>
      <w:r w:rsidRPr="00437322">
        <w:rPr>
          <w:rFonts w:ascii="Times New Roman" w:hAnsi="Times New Roman" w:cs="Times New Roman"/>
          <w:color w:val="222222"/>
          <w:shd w:val="clear" w:color="auto" w:fill="FFFFFF"/>
        </w:rPr>
        <w:t xml:space="preserve"> 5 </w:t>
      </w:r>
      <w:proofErr w:type="spellStart"/>
      <w:r w:rsidRPr="00437322">
        <w:rPr>
          <w:rFonts w:ascii="Times New Roman" w:hAnsi="Times New Roman" w:cs="Times New Roman"/>
          <w:color w:val="222222"/>
          <w:shd w:val="clear" w:color="auto" w:fill="FFFFFF"/>
        </w:rPr>
        <w:t>pages</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The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upper</w:t>
      </w:r>
      <w:proofErr w:type="spellEnd"/>
      <w:r w:rsidRPr="00437322">
        <w:rPr>
          <w:rFonts w:ascii="Times New Roman" w:hAnsi="Times New Roman" w:cs="Times New Roman"/>
          <w:color w:val="222222"/>
          <w:shd w:val="clear" w:color="auto" w:fill="FFFFFF"/>
        </w:rPr>
        <w:t xml:space="preserve"> limit is 25 </w:t>
      </w:r>
      <w:proofErr w:type="spellStart"/>
      <w:r w:rsidRPr="00437322">
        <w:rPr>
          <w:rFonts w:ascii="Times New Roman" w:hAnsi="Times New Roman" w:cs="Times New Roman"/>
          <w:color w:val="222222"/>
          <w:shd w:val="clear" w:color="auto" w:fill="FFFFFF"/>
        </w:rPr>
        <w:t>pages</w:t>
      </w:r>
      <w:proofErr w:type="spellEnd"/>
      <w:r w:rsidRPr="00437322">
        <w:rPr>
          <w:rFonts w:ascii="Times New Roman" w:hAnsi="Times New Roman" w:cs="Times New Roman"/>
          <w:color w:val="222222"/>
          <w:shd w:val="clear" w:color="auto" w:fill="FFFFFF"/>
        </w:rPr>
        <w:t>.</w:t>
      </w:r>
      <w:r w:rsidRPr="00437322">
        <w:rPr>
          <w:rFonts w:ascii="Times New Roman" w:hAnsi="Times New Roman" w:cs="Times New Roman"/>
          <w:color w:val="222222"/>
        </w:rPr>
        <w:br/>
      </w:r>
    </w:p>
    <w:p w14:paraId="4A2C3E2E" w14:textId="77777777" w:rsidR="00437322"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proofErr w:type="spellStart"/>
      <w:r w:rsidRPr="00437322">
        <w:rPr>
          <w:rFonts w:ascii="Times New Roman" w:hAnsi="Times New Roman" w:cs="Times New Roman"/>
          <w:color w:val="222222"/>
          <w:shd w:val="clear" w:color="auto" w:fill="FFFFFF"/>
        </w:rPr>
        <w:t>In</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your</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full</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texts</w:t>
      </w:r>
      <w:proofErr w:type="spellEnd"/>
      <w:r w:rsidRPr="00437322">
        <w:rPr>
          <w:rFonts w:ascii="Times New Roman" w:hAnsi="Times New Roman" w:cs="Times New Roman"/>
          <w:color w:val="222222"/>
          <w:shd w:val="clear" w:color="auto" w:fill="FFFFFF"/>
        </w:rPr>
        <w:t>, SUMMARY, INTRODUCTION, MATERIALS AND METHODS,</w:t>
      </w:r>
      <w:r w:rsidR="00437322">
        <w:rPr>
          <w:rFonts w:ascii="Times New Roman" w:hAnsi="Times New Roman" w:cs="Times New Roman"/>
          <w:color w:val="222222"/>
          <w:shd w:val="clear" w:color="auto" w:fill="FFFFFF"/>
        </w:rPr>
        <w:t xml:space="preserve"> </w:t>
      </w:r>
      <w:r w:rsidRPr="00437322">
        <w:rPr>
          <w:rFonts w:ascii="Times New Roman" w:hAnsi="Times New Roman" w:cs="Times New Roman"/>
          <w:color w:val="222222"/>
          <w:shd w:val="clear" w:color="auto" w:fill="FFFFFF"/>
        </w:rPr>
        <w:t xml:space="preserve">FINDINGS </w:t>
      </w:r>
      <w:proofErr w:type="spellStart"/>
      <w:r w:rsidRPr="00437322">
        <w:rPr>
          <w:rFonts w:ascii="Times New Roman" w:hAnsi="Times New Roman" w:cs="Times New Roman"/>
          <w:color w:val="222222"/>
          <w:shd w:val="clear" w:color="auto" w:fill="FFFFFF"/>
        </w:rPr>
        <w:t>and</w:t>
      </w:r>
      <w:proofErr w:type="spellEnd"/>
      <w:r w:rsidRPr="00437322">
        <w:rPr>
          <w:rFonts w:ascii="Times New Roman" w:hAnsi="Times New Roman" w:cs="Times New Roman"/>
          <w:color w:val="222222"/>
          <w:shd w:val="clear" w:color="auto" w:fill="FFFFFF"/>
        </w:rPr>
        <w:t xml:space="preserve"> DISCUSSION, CONCLUSION </w:t>
      </w:r>
      <w:proofErr w:type="spellStart"/>
      <w:r w:rsidRPr="00437322">
        <w:rPr>
          <w:rFonts w:ascii="Times New Roman" w:hAnsi="Times New Roman" w:cs="Times New Roman"/>
          <w:color w:val="222222"/>
          <w:shd w:val="clear" w:color="auto" w:fill="FFFFFF"/>
        </w:rPr>
        <w:t>and</w:t>
      </w:r>
      <w:proofErr w:type="spellEnd"/>
      <w:r w:rsidRPr="00437322">
        <w:rPr>
          <w:rFonts w:ascii="Times New Roman" w:hAnsi="Times New Roman" w:cs="Times New Roman"/>
          <w:color w:val="222222"/>
          <w:shd w:val="clear" w:color="auto" w:fill="FFFFFF"/>
        </w:rPr>
        <w:t xml:space="preserve"> RECOMMENDATIONS,</w:t>
      </w:r>
      <w:r w:rsidR="00437322">
        <w:rPr>
          <w:rFonts w:ascii="Times New Roman" w:hAnsi="Times New Roman" w:cs="Times New Roman"/>
          <w:color w:val="222222"/>
          <w:shd w:val="clear" w:color="auto" w:fill="FFFFFF"/>
        </w:rPr>
        <w:t xml:space="preserve"> </w:t>
      </w:r>
      <w:r w:rsidRPr="00437322">
        <w:rPr>
          <w:rFonts w:ascii="Times New Roman" w:hAnsi="Times New Roman" w:cs="Times New Roman"/>
          <w:color w:val="222222"/>
          <w:shd w:val="clear" w:color="auto" w:fill="FFFFFF"/>
        </w:rPr>
        <w:t xml:space="preserve">REFERENCES </w:t>
      </w:r>
      <w:proofErr w:type="spellStart"/>
      <w:r w:rsidRPr="00437322">
        <w:rPr>
          <w:rFonts w:ascii="Times New Roman" w:hAnsi="Times New Roman" w:cs="Times New Roman"/>
          <w:color w:val="222222"/>
          <w:shd w:val="clear" w:color="auto" w:fill="FFFFFF"/>
        </w:rPr>
        <w:t>should</w:t>
      </w:r>
      <w:proofErr w:type="spellEnd"/>
      <w:r w:rsidRPr="00437322">
        <w:rPr>
          <w:rFonts w:ascii="Times New Roman" w:hAnsi="Times New Roman" w:cs="Times New Roman"/>
          <w:color w:val="222222"/>
          <w:shd w:val="clear" w:color="auto" w:fill="FFFFFF"/>
        </w:rPr>
        <w:t xml:space="preserve"> be </w:t>
      </w:r>
      <w:proofErr w:type="spellStart"/>
      <w:r w:rsidRPr="00437322">
        <w:rPr>
          <w:rFonts w:ascii="Times New Roman" w:hAnsi="Times New Roman" w:cs="Times New Roman"/>
          <w:color w:val="222222"/>
          <w:shd w:val="clear" w:color="auto" w:fill="FFFFFF"/>
        </w:rPr>
        <w:t>written</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under</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separate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headings</w:t>
      </w:r>
      <w:proofErr w:type="spellEnd"/>
      <w:r w:rsidRPr="00437322">
        <w:rPr>
          <w:rFonts w:ascii="Times New Roman" w:hAnsi="Times New Roman" w:cs="Times New Roman"/>
          <w:color w:val="222222"/>
          <w:shd w:val="clear" w:color="auto" w:fill="FFFFFF"/>
        </w:rPr>
        <w:t>.</w:t>
      </w:r>
    </w:p>
    <w:p w14:paraId="00B40D94" w14:textId="77777777" w:rsidR="00437322"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proofErr w:type="spellStart"/>
      <w:r w:rsidRPr="00437322">
        <w:rPr>
          <w:rFonts w:ascii="Times New Roman" w:hAnsi="Times New Roman" w:cs="Times New Roman"/>
          <w:color w:val="222222"/>
          <w:shd w:val="clear" w:color="auto" w:fill="FFFFFF"/>
        </w:rPr>
        <w:t>Citation</w:t>
      </w:r>
      <w:proofErr w:type="spellEnd"/>
      <w:r w:rsidRPr="00437322">
        <w:rPr>
          <w:rFonts w:ascii="Times New Roman" w:hAnsi="Times New Roman" w:cs="Times New Roman"/>
          <w:color w:val="222222"/>
          <w:shd w:val="clear" w:color="auto" w:fill="FFFFFF"/>
        </w:rPr>
        <w:t xml:space="preserve"> Format: APA 6 Style </w:t>
      </w:r>
      <w:proofErr w:type="spellStart"/>
      <w:r w:rsidRPr="00437322">
        <w:rPr>
          <w:rFonts w:ascii="Times New Roman" w:hAnsi="Times New Roman" w:cs="Times New Roman"/>
          <w:color w:val="222222"/>
          <w:shd w:val="clear" w:color="auto" w:fill="FFFFFF"/>
        </w:rPr>
        <w:t>citation</w:t>
      </w:r>
      <w:proofErr w:type="spellEnd"/>
      <w:r w:rsidRPr="00437322">
        <w:rPr>
          <w:rFonts w:ascii="Times New Roman" w:hAnsi="Times New Roman" w:cs="Times New Roman"/>
          <w:color w:val="222222"/>
          <w:shd w:val="clear" w:color="auto" w:fill="FFFFFF"/>
        </w:rPr>
        <w:t xml:space="preserve"> format </w:t>
      </w:r>
      <w:proofErr w:type="spellStart"/>
      <w:r w:rsidRPr="00437322">
        <w:rPr>
          <w:rFonts w:ascii="Times New Roman" w:hAnsi="Times New Roman" w:cs="Times New Roman"/>
          <w:color w:val="222222"/>
          <w:shd w:val="clear" w:color="auto" w:fill="FFFFFF"/>
        </w:rPr>
        <w:t>should</w:t>
      </w:r>
      <w:proofErr w:type="spellEnd"/>
      <w:r w:rsidRPr="00437322">
        <w:rPr>
          <w:rFonts w:ascii="Times New Roman" w:hAnsi="Times New Roman" w:cs="Times New Roman"/>
          <w:color w:val="222222"/>
          <w:shd w:val="clear" w:color="auto" w:fill="FFFFFF"/>
        </w:rPr>
        <w:t xml:space="preserve"> be </w:t>
      </w:r>
      <w:proofErr w:type="spellStart"/>
      <w:r w:rsidRPr="00437322">
        <w:rPr>
          <w:rFonts w:ascii="Times New Roman" w:hAnsi="Times New Roman" w:cs="Times New Roman"/>
          <w:color w:val="222222"/>
          <w:shd w:val="clear" w:color="auto" w:fill="FFFFFF"/>
        </w:rPr>
        <w:t>used</w:t>
      </w:r>
      <w:proofErr w:type="spellEnd"/>
      <w:r w:rsidRPr="00437322">
        <w:rPr>
          <w:rFonts w:ascii="Times New Roman" w:hAnsi="Times New Roman" w:cs="Times New Roman"/>
          <w:color w:val="222222"/>
          <w:shd w:val="clear" w:color="auto" w:fill="FFFFFF"/>
        </w:rPr>
        <w:t>.</w:t>
      </w:r>
      <w:r w:rsidRPr="00437322">
        <w:rPr>
          <w:rFonts w:ascii="Times New Roman" w:hAnsi="Times New Roman" w:cs="Times New Roman"/>
          <w:color w:val="222222"/>
        </w:rPr>
        <w:br/>
      </w:r>
    </w:p>
    <w:p w14:paraId="4A9FBB7C" w14:textId="1679936D" w:rsidR="00F51F69" w:rsidRPr="00437322" w:rsidRDefault="00F51F69" w:rsidP="00437322">
      <w:pPr>
        <w:pStyle w:val="ListParagraph"/>
        <w:numPr>
          <w:ilvl w:val="0"/>
          <w:numId w:val="15"/>
        </w:numPr>
        <w:spacing w:before="120" w:after="120" w:line="300" w:lineRule="auto"/>
        <w:rPr>
          <w:rFonts w:ascii="Times New Roman" w:hAnsi="Times New Roman" w:cs="Times New Roman"/>
          <w:b/>
          <w:bCs/>
          <w:sz w:val="24"/>
          <w:szCs w:val="24"/>
          <w:u w:val="single"/>
        </w:rPr>
      </w:pPr>
      <w:proofErr w:type="spellStart"/>
      <w:r w:rsidRPr="00437322">
        <w:rPr>
          <w:rFonts w:ascii="Times New Roman" w:hAnsi="Times New Roman" w:cs="Times New Roman"/>
          <w:color w:val="222222"/>
          <w:shd w:val="clear" w:color="auto" w:fill="FFFFFF"/>
        </w:rPr>
        <w:t>In</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addition</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all</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authors</w:t>
      </w:r>
      <w:proofErr w:type="spellEnd"/>
      <w:r w:rsidRPr="00437322">
        <w:rPr>
          <w:rFonts w:ascii="Times New Roman" w:hAnsi="Times New Roman" w:cs="Times New Roman"/>
          <w:color w:val="222222"/>
          <w:shd w:val="clear" w:color="auto" w:fill="FFFFFF"/>
        </w:rPr>
        <w:t xml:space="preserve"> in </w:t>
      </w:r>
      <w:proofErr w:type="spellStart"/>
      <w:r w:rsidRPr="00437322">
        <w:rPr>
          <w:rFonts w:ascii="Times New Roman" w:hAnsi="Times New Roman" w:cs="Times New Roman"/>
          <w:color w:val="222222"/>
          <w:shd w:val="clear" w:color="auto" w:fill="FFFFFF"/>
        </w:rPr>
        <w:t>the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paper</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must</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have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their</w:t>
      </w:r>
      <w:proofErr w:type="spellEnd"/>
      <w:r w:rsidRPr="00437322">
        <w:rPr>
          <w:rFonts w:ascii="Times New Roman" w:hAnsi="Times New Roman" w:cs="Times New Roman"/>
          <w:color w:val="222222"/>
          <w:shd w:val="clear" w:color="auto" w:fill="FFFFFF"/>
        </w:rPr>
        <w:t xml:space="preserve"> name, </w:t>
      </w:r>
      <w:proofErr w:type="spellStart"/>
      <w:r w:rsidRPr="00437322">
        <w:rPr>
          <w:rFonts w:ascii="Times New Roman" w:hAnsi="Times New Roman" w:cs="Times New Roman"/>
          <w:color w:val="222222"/>
          <w:shd w:val="clear" w:color="auto" w:fill="FFFFFF"/>
        </w:rPr>
        <w:t>surname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place</w:t>
      </w:r>
      <w:proofErr w:type="spellEnd"/>
      <w:r w:rsidRPr="00437322">
        <w:rPr>
          <w:rFonts w:ascii="Times New Roman" w:hAnsi="Times New Roman" w:cs="Times New Roman"/>
          <w:color w:val="222222"/>
          <w:shd w:val="clear" w:color="auto" w:fill="FFFFFF"/>
        </w:rPr>
        <w:t xml:space="preserve"> of </w:t>
      </w:r>
      <w:proofErr w:type="spellStart"/>
      <w:r w:rsidRPr="00437322">
        <w:rPr>
          <w:rFonts w:ascii="Times New Roman" w:hAnsi="Times New Roman" w:cs="Times New Roman"/>
          <w:color w:val="222222"/>
          <w:shd w:val="clear" w:color="auto" w:fill="FFFFFF"/>
        </w:rPr>
        <w:t>work</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the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field</w:t>
      </w:r>
      <w:proofErr w:type="spellEnd"/>
      <w:r w:rsidRPr="00437322">
        <w:rPr>
          <w:rFonts w:ascii="Times New Roman" w:hAnsi="Times New Roman" w:cs="Times New Roman"/>
          <w:color w:val="222222"/>
          <w:shd w:val="clear" w:color="auto" w:fill="FFFFFF"/>
        </w:rPr>
        <w:t xml:space="preserve"> of </w:t>
      </w:r>
      <w:proofErr w:type="spellStart"/>
      <w:r w:rsidRPr="00437322">
        <w:rPr>
          <w:rFonts w:ascii="Times New Roman" w:hAnsi="Times New Roman" w:cs="Times New Roman"/>
          <w:color w:val="222222"/>
          <w:shd w:val="clear" w:color="auto" w:fill="FFFFFF"/>
        </w:rPr>
        <w:t>study</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city</w:t>
      </w:r>
      <w:proofErr w:type="spellEnd"/>
      <w:r w:rsidR="005F0BBB"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country</w:t>
      </w:r>
      <w:proofErr w:type="spellEnd"/>
      <w:r w:rsidRPr="00437322">
        <w:rPr>
          <w:rFonts w:ascii="Times New Roman" w:hAnsi="Times New Roman" w:cs="Times New Roman"/>
          <w:color w:val="222222"/>
          <w:shd w:val="clear" w:color="auto" w:fill="FFFFFF"/>
        </w:rPr>
        <w:t xml:space="preserve">, </w:t>
      </w:r>
      <w:proofErr w:type="gramStart"/>
      <w:r w:rsidRPr="00437322">
        <w:rPr>
          <w:rFonts w:ascii="Times New Roman" w:hAnsi="Times New Roman" w:cs="Times New Roman"/>
          <w:color w:val="222222"/>
          <w:shd w:val="clear" w:color="auto" w:fill="FFFFFF"/>
        </w:rPr>
        <w:t>e-mail</w:t>
      </w:r>
      <w:proofErr w:type="gram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addresses</w:t>
      </w:r>
      <w:proofErr w:type="spellEnd"/>
      <w:r w:rsidRPr="00437322">
        <w:rPr>
          <w:rFonts w:ascii="Times New Roman" w:hAnsi="Times New Roman" w:cs="Times New Roman"/>
          <w:color w:val="222222"/>
          <w:shd w:val="clear" w:color="auto" w:fill="FFFFFF"/>
        </w:rPr>
        <w:t xml:space="preserve">, mobile </w:t>
      </w:r>
      <w:proofErr w:type="spellStart"/>
      <w:r w:rsidRPr="00437322">
        <w:rPr>
          <w:rFonts w:ascii="Times New Roman" w:hAnsi="Times New Roman" w:cs="Times New Roman"/>
          <w:color w:val="222222"/>
          <w:shd w:val="clear" w:color="auto" w:fill="FFFFFF"/>
        </w:rPr>
        <w:t>phone</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numbers</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and</w:t>
      </w:r>
      <w:proofErr w:type="spellEnd"/>
      <w:r w:rsidRPr="00437322">
        <w:rPr>
          <w:rFonts w:ascii="Times New Roman" w:hAnsi="Times New Roman" w:cs="Times New Roman"/>
          <w:color w:val="222222"/>
          <w:shd w:val="clear" w:color="auto" w:fill="FFFFFF"/>
        </w:rPr>
        <w:t xml:space="preserve"> </w:t>
      </w:r>
      <w:proofErr w:type="spellStart"/>
      <w:r w:rsidRPr="00437322">
        <w:rPr>
          <w:rFonts w:ascii="Times New Roman" w:hAnsi="Times New Roman" w:cs="Times New Roman"/>
          <w:color w:val="222222"/>
          <w:shd w:val="clear" w:color="auto" w:fill="FFFFFF"/>
        </w:rPr>
        <w:t>mandatory</w:t>
      </w:r>
      <w:proofErr w:type="spellEnd"/>
      <w:r w:rsidRPr="00437322">
        <w:rPr>
          <w:rFonts w:ascii="Times New Roman" w:hAnsi="Times New Roman" w:cs="Times New Roman"/>
          <w:color w:val="222222"/>
          <w:shd w:val="clear" w:color="auto" w:fill="FFFFFF"/>
        </w:rPr>
        <w:t xml:space="preserve"> ORCID </w:t>
      </w:r>
      <w:proofErr w:type="spellStart"/>
      <w:r w:rsidRPr="00437322">
        <w:rPr>
          <w:rFonts w:ascii="Times New Roman" w:hAnsi="Times New Roman" w:cs="Times New Roman"/>
          <w:color w:val="222222"/>
          <w:shd w:val="clear" w:color="auto" w:fill="FFFFFF"/>
        </w:rPr>
        <w:t>numbers</w:t>
      </w:r>
      <w:proofErr w:type="spellEnd"/>
      <w:r w:rsidRPr="00437322">
        <w:rPr>
          <w:rFonts w:ascii="Times New Roman" w:hAnsi="Times New Roman" w:cs="Times New Roman"/>
          <w:color w:val="222222"/>
          <w:shd w:val="clear" w:color="auto" w:fill="FFFFFF"/>
        </w:rPr>
        <w:t>.</w:t>
      </w:r>
    </w:p>
    <w:p w14:paraId="3E68BF28" w14:textId="60124A05" w:rsidR="00BB6618" w:rsidRPr="00B55873" w:rsidRDefault="00BB6618" w:rsidP="00BE16C9">
      <w:pPr>
        <w:pStyle w:val="ListParagraph"/>
        <w:numPr>
          <w:ilvl w:val="0"/>
          <w:numId w:val="3"/>
        </w:numPr>
        <w:spacing w:before="120" w:after="0" w:line="300" w:lineRule="auto"/>
        <w:ind w:left="709"/>
        <w:jc w:val="both"/>
        <w:rPr>
          <w:rFonts w:ascii="Times New Roman" w:hAnsi="Times New Roman" w:cs="Times New Roman"/>
          <w:sz w:val="24"/>
          <w:szCs w:val="24"/>
        </w:rPr>
      </w:pPr>
      <w:r w:rsidRPr="00004DAD">
        <w:rPr>
          <w:rFonts w:ascii="Calibri" w:eastAsia="Calibri" w:hAnsi="Calibri" w:cs="Times New Roman"/>
          <w:noProof/>
          <w:lang w:eastAsia="tr-TR"/>
        </w:rPr>
        <w:lastRenderedPageBreak/>
        <w:drawing>
          <wp:inline distT="0" distB="0" distL="0" distR="0" wp14:anchorId="14331274" wp14:editId="12D56F7B">
            <wp:extent cx="3962400" cy="4098500"/>
            <wp:effectExtent l="0" t="0" r="0" b="0"/>
            <wp:docPr id="3" name="Resim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descr="Graphical user interface, application&#10;&#10;Description automatically generated"/>
                    <pic:cNvPicPr/>
                  </pic:nvPicPr>
                  <pic:blipFill>
                    <a:blip r:embed="rId9" cstate="print"/>
                    <a:stretch>
                      <a:fillRect/>
                    </a:stretch>
                  </pic:blipFill>
                  <pic:spPr>
                    <a:xfrm>
                      <a:off x="0" y="0"/>
                      <a:ext cx="3981249" cy="4117996"/>
                    </a:xfrm>
                    <a:prstGeom prst="rect">
                      <a:avLst/>
                    </a:prstGeom>
                  </pic:spPr>
                </pic:pic>
              </a:graphicData>
            </a:graphic>
          </wp:inline>
        </w:drawing>
      </w:r>
      <w:r w:rsidRPr="00004DAD">
        <w:rPr>
          <w:rFonts w:ascii="Calibri" w:eastAsia="Calibri" w:hAnsi="Calibri" w:cs="Times New Roman"/>
          <w:noProof/>
          <w:lang w:eastAsia="tr-TR"/>
        </w:rPr>
        <w:drawing>
          <wp:inline distT="0" distB="0" distL="0" distR="0" wp14:anchorId="38AE9608" wp14:editId="2512EF92">
            <wp:extent cx="3962400" cy="4066916"/>
            <wp:effectExtent l="0" t="0" r="0" b="0"/>
            <wp:docPr id="4" name="Resim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Graphical user interface, application&#10;&#10;Description automatically generated"/>
                    <pic:cNvPicPr/>
                  </pic:nvPicPr>
                  <pic:blipFill>
                    <a:blip r:embed="rId10" cstate="print"/>
                    <a:stretch>
                      <a:fillRect/>
                    </a:stretch>
                  </pic:blipFill>
                  <pic:spPr>
                    <a:xfrm>
                      <a:off x="0" y="0"/>
                      <a:ext cx="4018253" cy="4124242"/>
                    </a:xfrm>
                    <a:prstGeom prst="rect">
                      <a:avLst/>
                    </a:prstGeom>
                  </pic:spPr>
                </pic:pic>
              </a:graphicData>
            </a:graphic>
          </wp:inline>
        </w:drawing>
      </w:r>
    </w:p>
    <w:p w14:paraId="5E23AEBA" w14:textId="627D7DEB" w:rsidR="00B55873" w:rsidRDefault="00B55873" w:rsidP="00B55873">
      <w:pPr>
        <w:spacing w:before="120" w:after="0" w:line="300" w:lineRule="auto"/>
        <w:ind w:firstLine="709"/>
        <w:jc w:val="both"/>
        <w:rPr>
          <w:rFonts w:ascii="Times New Roman" w:hAnsi="Times New Roman" w:cs="Times New Roman"/>
          <w:sz w:val="24"/>
          <w:szCs w:val="24"/>
        </w:rPr>
      </w:pPr>
    </w:p>
    <w:p w14:paraId="03547DF6" w14:textId="77777777" w:rsidR="00F12D88" w:rsidRDefault="00F12D88" w:rsidP="00B55873">
      <w:pPr>
        <w:spacing w:before="120" w:after="0" w:line="300" w:lineRule="auto"/>
        <w:ind w:firstLine="709"/>
        <w:jc w:val="both"/>
        <w:rPr>
          <w:rFonts w:ascii="Times New Roman" w:hAnsi="Times New Roman" w:cs="Times New Roman"/>
          <w:sz w:val="24"/>
          <w:szCs w:val="24"/>
        </w:rPr>
      </w:pPr>
    </w:p>
    <w:p w14:paraId="231747DA" w14:textId="77777777" w:rsidR="00437322" w:rsidRDefault="00437322" w:rsidP="009038F0">
      <w:pPr>
        <w:spacing w:before="120" w:after="0" w:line="300" w:lineRule="auto"/>
        <w:jc w:val="center"/>
        <w:rPr>
          <w:rFonts w:ascii="Times New Roman" w:hAnsi="Times New Roman" w:cs="Times New Roman"/>
          <w:b/>
          <w:color w:val="00B050"/>
          <w:sz w:val="24"/>
          <w:szCs w:val="24"/>
        </w:rPr>
        <w:sectPr w:rsidR="00437322" w:rsidSect="00B55873">
          <w:headerReference w:type="even" r:id="rId11"/>
          <w:headerReference w:type="default" r:id="rId12"/>
          <w:footerReference w:type="default" r:id="rId13"/>
          <w:headerReference w:type="first" r:id="rId14"/>
          <w:pgSz w:w="11906" w:h="16838"/>
          <w:pgMar w:top="1418" w:right="1418" w:bottom="1418" w:left="1418" w:header="397" w:footer="397" w:gutter="0"/>
          <w:cols w:space="708"/>
          <w:docGrid w:linePitch="360"/>
        </w:sectPr>
      </w:pPr>
    </w:p>
    <w:p w14:paraId="55E431C6" w14:textId="69B8F771" w:rsidR="00437322" w:rsidRDefault="00437322" w:rsidP="00437322">
      <w:pPr>
        <w:spacing w:before="120" w:after="120" w:line="300" w:lineRule="auto"/>
        <w:jc w:val="center"/>
        <w:rPr>
          <w:rFonts w:ascii="Times New Roman" w:eastAsia="Calibri" w:hAnsi="Times New Roman" w:cs="Times New Roman"/>
          <w:szCs w:val="24"/>
        </w:rPr>
      </w:pPr>
      <w:r>
        <w:rPr>
          <w:rFonts w:ascii="Times New Roman" w:eastAsia="Calibri" w:hAnsi="Times New Roman" w:cs="Times New Roman"/>
          <w:noProof/>
          <w:sz w:val="24"/>
          <w:szCs w:val="24"/>
          <w:lang w:val="en-CA"/>
        </w:rPr>
        <w:lastRenderedPageBreak/>
        <w:drawing>
          <wp:inline distT="0" distB="0" distL="0" distR="0" wp14:anchorId="757D45EB" wp14:editId="266AC94B">
            <wp:extent cx="3680460" cy="4259580"/>
            <wp:effectExtent l="0" t="0" r="0" b="762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0460" cy="4259580"/>
                    </a:xfrm>
                    <a:prstGeom prst="rect">
                      <a:avLst/>
                    </a:prstGeom>
                    <a:noFill/>
                    <a:ln>
                      <a:noFill/>
                    </a:ln>
                  </pic:spPr>
                </pic:pic>
              </a:graphicData>
            </a:graphic>
          </wp:inline>
        </w:drawing>
      </w:r>
    </w:p>
    <w:p w14:paraId="2E566846" w14:textId="1D781920" w:rsidR="00437322" w:rsidRDefault="00437322" w:rsidP="00437322">
      <w:pPr>
        <w:spacing w:before="120" w:after="120" w:line="300" w:lineRule="auto"/>
        <w:jc w:val="center"/>
        <w:rPr>
          <w:rFonts w:ascii="Times New Roman" w:eastAsiaTheme="minorHAnsi" w:hAnsi="Times New Roman" w:cs="Times New Roman"/>
          <w:szCs w:val="24"/>
        </w:rPr>
      </w:pPr>
      <w:r>
        <w:rPr>
          <w:rFonts w:ascii="Times New Roman" w:eastAsia="Calibri" w:hAnsi="Times New Roman" w:cs="Times New Roman"/>
          <w:noProof/>
          <w:szCs w:val="24"/>
        </w:rPr>
        <w:drawing>
          <wp:inline distT="0" distB="0" distL="0" distR="0" wp14:anchorId="61F02C66" wp14:editId="6E71C3F9">
            <wp:extent cx="3589020" cy="46863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9020" cy="4686300"/>
                    </a:xfrm>
                    <a:prstGeom prst="rect">
                      <a:avLst/>
                    </a:prstGeom>
                    <a:noFill/>
                    <a:ln>
                      <a:noFill/>
                    </a:ln>
                  </pic:spPr>
                </pic:pic>
              </a:graphicData>
            </a:graphic>
          </wp:inline>
        </w:drawing>
      </w:r>
    </w:p>
    <w:p w14:paraId="4F2C4E89" w14:textId="77777777" w:rsidR="00437322" w:rsidRDefault="00437322" w:rsidP="009038F0">
      <w:pPr>
        <w:spacing w:before="120" w:after="0" w:line="300" w:lineRule="auto"/>
        <w:jc w:val="center"/>
        <w:rPr>
          <w:rFonts w:ascii="Times New Roman" w:hAnsi="Times New Roman" w:cs="Times New Roman"/>
          <w:b/>
          <w:color w:val="00B050"/>
          <w:sz w:val="24"/>
          <w:szCs w:val="24"/>
        </w:rPr>
        <w:sectPr w:rsidR="00437322" w:rsidSect="00437322">
          <w:pgSz w:w="11906" w:h="16838"/>
          <w:pgMar w:top="567" w:right="1418" w:bottom="1418" w:left="1418" w:header="397" w:footer="397" w:gutter="0"/>
          <w:cols w:space="708"/>
          <w:docGrid w:linePitch="360"/>
        </w:sectPr>
      </w:pPr>
    </w:p>
    <w:p w14:paraId="70B8DFEA" w14:textId="0D46BDF9" w:rsidR="00BE16C9" w:rsidRPr="00B55873" w:rsidRDefault="00B55873" w:rsidP="009038F0">
      <w:pPr>
        <w:spacing w:before="120" w:after="0" w:line="300" w:lineRule="auto"/>
        <w:jc w:val="center"/>
        <w:rPr>
          <w:rFonts w:ascii="Times New Roman" w:hAnsi="Times New Roman" w:cs="Times New Roman"/>
          <w:b/>
          <w:color w:val="00B050"/>
          <w:sz w:val="24"/>
          <w:szCs w:val="24"/>
        </w:rPr>
      </w:pPr>
      <w:r w:rsidRPr="00B55873">
        <w:rPr>
          <w:rFonts w:ascii="Times New Roman" w:hAnsi="Times New Roman" w:cs="Times New Roman"/>
          <w:b/>
          <w:color w:val="00B050"/>
          <w:sz w:val="24"/>
          <w:szCs w:val="24"/>
        </w:rPr>
        <w:lastRenderedPageBreak/>
        <w:t>ÖRNEK TAM METİN</w:t>
      </w:r>
    </w:p>
    <w:p w14:paraId="3D275DD2" w14:textId="77777777" w:rsidR="00B55873" w:rsidRPr="005E06AB" w:rsidRDefault="00B55873" w:rsidP="00B55873">
      <w:pPr>
        <w:spacing w:before="120" w:after="0" w:line="300" w:lineRule="auto"/>
        <w:jc w:val="center"/>
        <w:rPr>
          <w:rFonts w:ascii="Times New Roman" w:eastAsia="Calibri" w:hAnsi="Times New Roman" w:cs="Times New Roman"/>
          <w:b/>
          <w:sz w:val="24"/>
          <w:szCs w:val="24"/>
        </w:rPr>
      </w:pPr>
      <w:r w:rsidRPr="005E06AB">
        <w:rPr>
          <w:rFonts w:ascii="Times New Roman" w:eastAsia="Calibri" w:hAnsi="Times New Roman" w:cs="Times New Roman"/>
          <w:b/>
          <w:sz w:val="24"/>
          <w:szCs w:val="24"/>
        </w:rPr>
        <w:t>ŞANLIURFA CİCİM DOKUMALARI</w:t>
      </w:r>
    </w:p>
    <w:p w14:paraId="2A470E8B" w14:textId="04A839EB" w:rsidR="00B55873" w:rsidRDefault="00B55873" w:rsidP="00B55873">
      <w:pPr>
        <w:spacing w:before="120" w:after="0" w:line="300" w:lineRule="auto"/>
        <w:jc w:val="center"/>
        <w:rPr>
          <w:rFonts w:ascii="Times New Roman" w:eastAsia="Calibri" w:hAnsi="Times New Roman" w:cs="Times New Roman"/>
          <w:bCs/>
          <w:color w:val="000000" w:themeColor="text1"/>
          <w:sz w:val="24"/>
          <w:szCs w:val="24"/>
          <w:lang w:val="en-US"/>
        </w:rPr>
      </w:pPr>
      <w:r w:rsidRPr="005E06AB">
        <w:rPr>
          <w:rFonts w:ascii="Times New Roman" w:eastAsia="Calibri" w:hAnsi="Times New Roman" w:cs="Times New Roman"/>
          <w:bCs/>
          <w:color w:val="000000" w:themeColor="text1"/>
          <w:sz w:val="24"/>
          <w:szCs w:val="24"/>
          <w:lang w:val="en-US"/>
        </w:rPr>
        <w:t>SANLIURFA CICIM WEAVINGS</w:t>
      </w:r>
    </w:p>
    <w:p w14:paraId="44C2B247" w14:textId="77777777" w:rsidR="00226D54" w:rsidRPr="005E06AB" w:rsidRDefault="00226D54" w:rsidP="00B55873">
      <w:pPr>
        <w:spacing w:before="120" w:after="0" w:line="300" w:lineRule="auto"/>
        <w:jc w:val="center"/>
        <w:rPr>
          <w:rFonts w:ascii="Times New Roman" w:eastAsia="Calibri" w:hAnsi="Times New Roman" w:cs="Times New Roman"/>
          <w:b/>
          <w:bCs/>
          <w:color w:val="000000" w:themeColor="text1"/>
          <w:sz w:val="24"/>
          <w:szCs w:val="24"/>
          <w:lang w:val="en-US"/>
        </w:rPr>
      </w:pPr>
    </w:p>
    <w:p w14:paraId="0305A864" w14:textId="2FBAF294" w:rsidR="00B55873" w:rsidRPr="005E06AB" w:rsidRDefault="00B55873" w:rsidP="00F12D88">
      <w:pPr>
        <w:spacing w:before="120" w:after="0" w:line="300" w:lineRule="auto"/>
        <w:jc w:val="center"/>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Sema ÖZKAN TAĞI</w:t>
      </w:r>
    </w:p>
    <w:p w14:paraId="74E0E92E" w14:textId="750D506F" w:rsidR="00B55873" w:rsidRDefault="00226D54" w:rsidP="00F12D88">
      <w:pPr>
        <w:tabs>
          <w:tab w:val="right" w:pos="9638"/>
        </w:tabs>
        <w:spacing w:before="120" w:after="0" w:line="300" w:lineRule="auto"/>
        <w:jc w:val="center"/>
        <w:outlineLvl w:val="0"/>
        <w:rPr>
          <w:rFonts w:ascii="Times New Roman" w:eastAsia="Calibri" w:hAnsi="Times New Roman" w:cs="Times New Roman"/>
          <w:color w:val="000000" w:themeColor="text1"/>
          <w:sz w:val="24"/>
          <w:szCs w:val="24"/>
        </w:rPr>
      </w:pPr>
      <w:r w:rsidRPr="00226D54">
        <w:rPr>
          <w:rFonts w:ascii="Times New Roman" w:eastAsia="Calibri" w:hAnsi="Times New Roman" w:cs="Times New Roman"/>
          <w:bCs/>
          <w:color w:val="000000" w:themeColor="text1"/>
          <w:sz w:val="24"/>
          <w:szCs w:val="24"/>
        </w:rPr>
        <w:t xml:space="preserve">Prof. Dr., </w:t>
      </w:r>
      <w:r w:rsidR="00B55873" w:rsidRPr="00226D54">
        <w:rPr>
          <w:rFonts w:ascii="Times New Roman" w:eastAsia="Calibri" w:hAnsi="Times New Roman" w:cs="Times New Roman"/>
          <w:bCs/>
          <w:color w:val="000000" w:themeColor="text1"/>
          <w:sz w:val="24"/>
          <w:szCs w:val="24"/>
        </w:rPr>
        <w:t>Ankara</w:t>
      </w:r>
      <w:r w:rsidR="00B55873" w:rsidRPr="005E06AB">
        <w:rPr>
          <w:rFonts w:ascii="Times New Roman" w:eastAsia="Calibri" w:hAnsi="Times New Roman" w:cs="Times New Roman"/>
          <w:color w:val="000000" w:themeColor="text1"/>
          <w:sz w:val="24"/>
          <w:szCs w:val="24"/>
        </w:rPr>
        <w:t xml:space="preserve"> Hacı Bayram Veli Üniversitesi, Sanat ve Tasarım Fakültesi,</w:t>
      </w:r>
      <w:r w:rsidR="001F1BA5">
        <w:rPr>
          <w:rFonts w:ascii="Times New Roman" w:eastAsia="Calibri" w:hAnsi="Times New Roman" w:cs="Times New Roman"/>
          <w:color w:val="000000" w:themeColor="text1"/>
          <w:sz w:val="24"/>
          <w:szCs w:val="24"/>
        </w:rPr>
        <w:t xml:space="preserve"> </w:t>
      </w:r>
      <w:r w:rsidR="00B55873" w:rsidRPr="005E06AB">
        <w:rPr>
          <w:rFonts w:ascii="Times New Roman" w:eastAsia="Calibri" w:hAnsi="Times New Roman" w:cs="Times New Roman"/>
          <w:color w:val="000000" w:themeColor="text1"/>
          <w:sz w:val="24"/>
          <w:szCs w:val="24"/>
        </w:rPr>
        <w:t>Tekstil Tasarımı Bölümü, Gölbaşı, Ankara</w:t>
      </w:r>
      <w:r w:rsidR="00B55873">
        <w:rPr>
          <w:rFonts w:ascii="Times New Roman" w:eastAsia="Calibri" w:hAnsi="Times New Roman" w:cs="Times New Roman"/>
          <w:color w:val="000000" w:themeColor="text1"/>
          <w:sz w:val="24"/>
          <w:szCs w:val="24"/>
        </w:rPr>
        <w:t>.</w:t>
      </w:r>
    </w:p>
    <w:p w14:paraId="735E7CA4" w14:textId="77777777" w:rsidR="00B55873" w:rsidRDefault="00000000" w:rsidP="00F12D88">
      <w:pPr>
        <w:spacing w:before="120" w:after="0" w:line="300" w:lineRule="auto"/>
        <w:jc w:val="center"/>
        <w:rPr>
          <w:rFonts w:ascii="Times New Roman" w:eastAsia="Calibri" w:hAnsi="Times New Roman" w:cs="Times New Roman"/>
          <w:sz w:val="24"/>
          <w:szCs w:val="24"/>
        </w:rPr>
      </w:pPr>
      <w:hyperlink r:id="rId17" w:history="1">
        <w:r w:rsidR="00B55873" w:rsidRPr="007063BD">
          <w:rPr>
            <w:rStyle w:val="Hyperlink"/>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2372875D" w14:textId="6DF2AAAF" w:rsidR="009038F0" w:rsidRDefault="009038F0" w:rsidP="00F12D88">
      <w:pPr>
        <w:spacing w:before="120" w:after="0" w:line="30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14:paraId="0AE082B6" w14:textId="72B96F39" w:rsidR="00B55873" w:rsidRPr="005E06AB" w:rsidRDefault="00B55873" w:rsidP="00F12D88">
      <w:pPr>
        <w:spacing w:before="120" w:after="0" w:line="300" w:lineRule="auto"/>
        <w:jc w:val="center"/>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Fatma Nur BAŞARAN</w:t>
      </w:r>
    </w:p>
    <w:p w14:paraId="31AB0B33" w14:textId="4B7665CE" w:rsidR="00B55873" w:rsidRDefault="00226D54" w:rsidP="00F12D88">
      <w:pPr>
        <w:tabs>
          <w:tab w:val="right" w:pos="9638"/>
        </w:tabs>
        <w:spacing w:before="120" w:after="0" w:line="300" w:lineRule="auto"/>
        <w:jc w:val="center"/>
        <w:outlineLvl w:val="0"/>
        <w:rPr>
          <w:rFonts w:ascii="Times New Roman" w:eastAsia="Calibri" w:hAnsi="Times New Roman" w:cs="Times New Roman"/>
          <w:color w:val="000000" w:themeColor="text1"/>
          <w:sz w:val="24"/>
          <w:szCs w:val="24"/>
        </w:rPr>
      </w:pPr>
      <w:r w:rsidRPr="00226D54">
        <w:rPr>
          <w:rFonts w:ascii="Times New Roman" w:eastAsia="Calibri" w:hAnsi="Times New Roman" w:cs="Times New Roman"/>
          <w:bCs/>
          <w:color w:val="000000" w:themeColor="text1"/>
          <w:sz w:val="24"/>
          <w:szCs w:val="24"/>
        </w:rPr>
        <w:t xml:space="preserve">Doç. Dr., </w:t>
      </w:r>
      <w:r w:rsidR="00B55873" w:rsidRPr="00226D54">
        <w:rPr>
          <w:rFonts w:ascii="Times New Roman" w:eastAsia="Calibri" w:hAnsi="Times New Roman" w:cs="Times New Roman"/>
          <w:bCs/>
          <w:color w:val="000000" w:themeColor="text1"/>
          <w:sz w:val="24"/>
          <w:szCs w:val="24"/>
        </w:rPr>
        <w:t>Ankara Hacı Bayram Veli Üniversitesi, Sanat ve Tasarım Fakültesi,</w:t>
      </w:r>
      <w:r w:rsidR="001F1BA5" w:rsidRPr="00226D54">
        <w:rPr>
          <w:rFonts w:ascii="Times New Roman" w:eastAsia="Calibri" w:hAnsi="Times New Roman" w:cs="Times New Roman"/>
          <w:bCs/>
          <w:color w:val="000000" w:themeColor="text1"/>
          <w:sz w:val="24"/>
          <w:szCs w:val="24"/>
        </w:rPr>
        <w:t xml:space="preserve"> </w:t>
      </w:r>
      <w:r w:rsidR="00B55873" w:rsidRPr="00226D54">
        <w:rPr>
          <w:rFonts w:ascii="Times New Roman" w:eastAsia="Calibri" w:hAnsi="Times New Roman" w:cs="Times New Roman"/>
          <w:bCs/>
          <w:color w:val="000000" w:themeColor="text1"/>
          <w:sz w:val="24"/>
          <w:szCs w:val="24"/>
        </w:rPr>
        <w:t>Tekstil</w:t>
      </w:r>
      <w:r w:rsidR="00B55873" w:rsidRPr="005E06AB">
        <w:rPr>
          <w:rFonts w:ascii="Times New Roman" w:eastAsia="Calibri" w:hAnsi="Times New Roman" w:cs="Times New Roman"/>
          <w:color w:val="000000" w:themeColor="text1"/>
          <w:sz w:val="24"/>
          <w:szCs w:val="24"/>
        </w:rPr>
        <w:t xml:space="preserve"> Tasarımı Bölümü, Gölbaşı, Ankara</w:t>
      </w:r>
      <w:r w:rsidR="00B55873">
        <w:rPr>
          <w:rFonts w:ascii="Times New Roman" w:eastAsia="Calibri" w:hAnsi="Times New Roman" w:cs="Times New Roman"/>
          <w:color w:val="000000" w:themeColor="text1"/>
          <w:sz w:val="24"/>
          <w:szCs w:val="24"/>
        </w:rPr>
        <w:t>.</w:t>
      </w:r>
    </w:p>
    <w:p w14:paraId="3F44E4C2" w14:textId="09D975BA" w:rsidR="00B55873" w:rsidRDefault="00000000" w:rsidP="00F12D88">
      <w:pPr>
        <w:spacing w:before="120" w:after="0" w:line="300" w:lineRule="auto"/>
        <w:ind w:firstLine="709"/>
        <w:jc w:val="center"/>
        <w:rPr>
          <w:rFonts w:ascii="Times New Roman" w:eastAsia="Calibri" w:hAnsi="Times New Roman" w:cs="Times New Roman"/>
          <w:sz w:val="24"/>
          <w:szCs w:val="24"/>
        </w:rPr>
      </w:pPr>
      <w:hyperlink r:id="rId18" w:history="1">
        <w:r w:rsidR="00B55873" w:rsidRPr="007063BD">
          <w:rPr>
            <w:rStyle w:val="Hyperlink"/>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118AE261" w14:textId="6D10EE2F" w:rsidR="009038F0" w:rsidRPr="009038F0" w:rsidRDefault="009038F0" w:rsidP="00F12D88">
      <w:pPr>
        <w:spacing w:before="120" w:after="0" w:line="30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14:paraId="5108BA5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56E0BF71" w14:textId="4BA6080E" w:rsidR="00B55873" w:rsidRPr="00B55873" w:rsidRDefault="00B55873" w:rsidP="00BE16C9">
      <w:pPr>
        <w:spacing w:before="120" w:after="0" w:line="300" w:lineRule="auto"/>
        <w:jc w:val="both"/>
        <w:rPr>
          <w:rFonts w:ascii="Times New Roman" w:hAnsi="Times New Roman" w:cs="Times New Roman"/>
          <w:b/>
          <w:sz w:val="24"/>
          <w:szCs w:val="24"/>
        </w:rPr>
      </w:pPr>
      <w:r w:rsidRPr="00B55873">
        <w:rPr>
          <w:rFonts w:ascii="Times New Roman" w:hAnsi="Times New Roman" w:cs="Times New Roman"/>
          <w:b/>
          <w:sz w:val="24"/>
          <w:szCs w:val="24"/>
        </w:rPr>
        <w:t>ÖZET</w:t>
      </w:r>
    </w:p>
    <w:p w14:paraId="071D423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düzeye sahip ve 18 yaş üstü 278 evli çift (556 evli birey) ile görüşülerek elde edilmiştir. Araştırmada, sosyoekonomik verilerin yanı sıra araştırmacılar tarafından Türkiye’de geliştirilerek geçerlik ve güvenirlik çalışması yapılmış olan Evlilik Kalitesi Ölçeği (EKÖ), Hilton ve </w:t>
      </w:r>
      <w:proofErr w:type="spellStart"/>
      <w:r w:rsidRPr="00B55873">
        <w:rPr>
          <w:rFonts w:ascii="Times New Roman" w:hAnsi="Times New Roman" w:cs="Times New Roman"/>
          <w:sz w:val="24"/>
          <w:szCs w:val="24"/>
        </w:rPr>
        <w:t>Devall</w:t>
      </w:r>
      <w:proofErr w:type="spellEnd"/>
      <w:r w:rsidRPr="00B55873">
        <w:rPr>
          <w:rFonts w:ascii="Times New Roman" w:hAnsi="Times New Roman" w:cs="Times New Roman"/>
          <w:sz w:val="24"/>
          <w:szCs w:val="24"/>
        </w:rPr>
        <w:t xml:space="preserve"> (1997</w:t>
      </w:r>
      <w:proofErr w:type="gramStart"/>
      <w:r w:rsidRPr="00B55873">
        <w:rPr>
          <w:rFonts w:ascii="Times New Roman" w:hAnsi="Times New Roman" w:cs="Times New Roman"/>
          <w:sz w:val="24"/>
          <w:szCs w:val="24"/>
        </w:rPr>
        <w:t>)  tarafından</w:t>
      </w:r>
      <w:proofErr w:type="gramEnd"/>
      <w:r w:rsidRPr="00B55873">
        <w:rPr>
          <w:rFonts w:ascii="Times New Roman" w:hAnsi="Times New Roman" w:cs="Times New Roman"/>
          <w:sz w:val="24"/>
          <w:szCs w:val="24"/>
        </w:rPr>
        <w:t xml:space="preserve"> geliştirilen ve araştırmacılar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uyarlanan Aile Ekonomik Güçlük Ölçeği (AEGÖ) ve Pines (1996) tarafından geliştirilen ve </w:t>
      </w: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(2008)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uyarlanan Eş Tükenmişlik Ölçeği (ETÖ) kullanılmıştır. İlk olarak evlilik kalitesi, ekonomik güçlük ve eş tükenmişliği ortalama puanlarının sosyoekonomik değişkenlere göre karşılaştırılması t testi ve Çok Yönlü Varyans Analizi (ANOVA) ile incelenmiş daha sonra eş tükenmişliği ve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değişkenlerle kontrol edildiğinde evli çiftlerin yaşadıkları ekonomik güçlük ile evlilik kaliteleri arasındaki ilişki </w:t>
      </w:r>
      <w:proofErr w:type="spellStart"/>
      <w:r w:rsidRPr="00B55873">
        <w:rPr>
          <w:rFonts w:ascii="Times New Roman" w:hAnsi="Times New Roman" w:cs="Times New Roman"/>
          <w:sz w:val="24"/>
          <w:szCs w:val="24"/>
        </w:rPr>
        <w:t>Linear</w:t>
      </w:r>
      <w:proofErr w:type="spellEnd"/>
      <w:r w:rsidRPr="00B55873">
        <w:rPr>
          <w:rFonts w:ascii="Times New Roman" w:hAnsi="Times New Roman" w:cs="Times New Roman"/>
          <w:sz w:val="24"/>
          <w:szCs w:val="24"/>
        </w:rPr>
        <w:t xml:space="preserve"> Regresyon Analizi uygulanarak belirlenmiştir. Bulgular, oturdukları ev kendilerine ait olan, ailesinde otomobili olan evli çiftlerin evlilik kalitesi diğer gruplarla </w:t>
      </w:r>
      <w:proofErr w:type="gramStart"/>
      <w:r w:rsidRPr="00B55873">
        <w:rPr>
          <w:rFonts w:ascii="Times New Roman" w:hAnsi="Times New Roman" w:cs="Times New Roman"/>
          <w:sz w:val="24"/>
          <w:szCs w:val="24"/>
        </w:rPr>
        <w:t>karşılaştırıldığında  daha</w:t>
      </w:r>
      <w:proofErr w:type="gramEnd"/>
      <w:r w:rsidRPr="00B55873">
        <w:rPr>
          <w:rFonts w:ascii="Times New Roman" w:hAnsi="Times New Roman" w:cs="Times New Roman"/>
          <w:sz w:val="24"/>
          <w:szCs w:val="24"/>
        </w:rPr>
        <w:t xml:space="preserve">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w:t>
      </w:r>
      <w:proofErr w:type="gramStart"/>
      <w:r w:rsidRPr="00B55873">
        <w:rPr>
          <w:rFonts w:ascii="Times New Roman" w:hAnsi="Times New Roman" w:cs="Times New Roman"/>
          <w:sz w:val="24"/>
          <w:szCs w:val="24"/>
        </w:rPr>
        <w:t>yükseldiği,  ancak</w:t>
      </w:r>
      <w:proofErr w:type="gramEnd"/>
      <w:r w:rsidRPr="00B55873">
        <w:rPr>
          <w:rFonts w:ascii="Times New Roman" w:hAnsi="Times New Roman" w:cs="Times New Roman"/>
          <w:sz w:val="24"/>
          <w:szCs w:val="24"/>
        </w:rPr>
        <w:t xml:space="preserve"> çocuk </w:t>
      </w:r>
      <w:r w:rsidRPr="00B55873">
        <w:rPr>
          <w:rFonts w:ascii="Times New Roman" w:hAnsi="Times New Roman" w:cs="Times New Roman"/>
          <w:sz w:val="24"/>
          <w:szCs w:val="24"/>
        </w:rPr>
        <w:lastRenderedPageBreak/>
        <w:t xml:space="preserve">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5524DCD7" w:rsidR="00B55873" w:rsidRDefault="00B55873" w:rsidP="00BE16C9">
      <w:pPr>
        <w:spacing w:before="120" w:after="0" w:line="300" w:lineRule="auto"/>
        <w:jc w:val="both"/>
        <w:rPr>
          <w:rFonts w:ascii="Times New Roman" w:hAnsi="Times New Roman" w:cs="Times New Roman"/>
          <w:sz w:val="24"/>
          <w:szCs w:val="24"/>
        </w:rPr>
      </w:pPr>
      <w:r w:rsidRPr="002A085B">
        <w:rPr>
          <w:rFonts w:ascii="Times New Roman" w:hAnsi="Times New Roman" w:cs="Times New Roman"/>
          <w:b/>
          <w:bCs/>
          <w:sz w:val="24"/>
          <w:szCs w:val="24"/>
        </w:rPr>
        <w:t xml:space="preserve">Anahtar </w:t>
      </w:r>
      <w:r w:rsidR="002A085B">
        <w:rPr>
          <w:rFonts w:ascii="Times New Roman" w:hAnsi="Times New Roman" w:cs="Times New Roman"/>
          <w:b/>
          <w:bCs/>
          <w:sz w:val="24"/>
          <w:szCs w:val="24"/>
        </w:rPr>
        <w:t>K</w:t>
      </w:r>
      <w:r w:rsidRPr="002A085B">
        <w:rPr>
          <w:rFonts w:ascii="Times New Roman" w:hAnsi="Times New Roman" w:cs="Times New Roman"/>
          <w:b/>
          <w:bCs/>
          <w:sz w:val="24"/>
          <w:szCs w:val="24"/>
        </w:rPr>
        <w:t>elimeler:</w:t>
      </w:r>
      <w:r w:rsidRPr="00B55873">
        <w:rPr>
          <w:rFonts w:ascii="Times New Roman" w:hAnsi="Times New Roman" w:cs="Times New Roman"/>
          <w:sz w:val="24"/>
          <w:szCs w:val="24"/>
        </w:rPr>
        <w:t xml:space="preserve"> Evli bireyler, çiftler, evlilik kalitesi, aile ekonomik güçlüğü, eş tükenmişliği</w:t>
      </w:r>
      <w:r w:rsidR="00BE16C9">
        <w:rPr>
          <w:rFonts w:ascii="Times New Roman" w:hAnsi="Times New Roman" w:cs="Times New Roman"/>
          <w:sz w:val="24"/>
          <w:szCs w:val="24"/>
        </w:rPr>
        <w:t>.</w:t>
      </w:r>
    </w:p>
    <w:p w14:paraId="02390657" w14:textId="77777777" w:rsidR="002A085B" w:rsidRDefault="002A085B" w:rsidP="00BE16C9">
      <w:pPr>
        <w:spacing w:before="120" w:after="0" w:line="300" w:lineRule="auto"/>
        <w:jc w:val="both"/>
        <w:rPr>
          <w:rFonts w:ascii="Times New Roman" w:hAnsi="Times New Roman" w:cs="Times New Roman"/>
          <w:sz w:val="24"/>
          <w:szCs w:val="24"/>
        </w:rPr>
      </w:pPr>
    </w:p>
    <w:p w14:paraId="6D5B76D5" w14:textId="77777777" w:rsidR="00BE16C9" w:rsidRPr="005E06AB" w:rsidRDefault="00BE16C9" w:rsidP="00BE16C9">
      <w:pPr>
        <w:spacing w:before="120"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68EAB0B4"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roofErr w:type="spellStart"/>
      <w:r w:rsidRPr="005E06AB">
        <w:rPr>
          <w:rFonts w:ascii="Times New Roman" w:eastAsia="Times New Roman" w:hAnsi="Times New Roman" w:cs="Times New Roman"/>
          <w:color w:val="000000" w:themeColor="text1"/>
          <w:sz w:val="24"/>
          <w:szCs w:val="24"/>
          <w:lang w:eastAsia="zh-CN"/>
        </w:rPr>
        <w:t>In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province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districts</w:t>
      </w:r>
      <w:proofErr w:type="spellEnd"/>
      <w:r w:rsidRPr="005E06AB">
        <w:rPr>
          <w:rFonts w:ascii="Times New Roman" w:eastAsia="Times New Roman" w:hAnsi="Times New Roman" w:cs="Times New Roman"/>
          <w:color w:val="000000" w:themeColor="text1"/>
          <w:sz w:val="24"/>
          <w:szCs w:val="24"/>
          <w:lang w:eastAsia="zh-CN"/>
        </w:rPr>
        <w:t xml:space="preserve"> of Şanlıurfa, it is </w:t>
      </w:r>
      <w:proofErr w:type="spellStart"/>
      <w:r w:rsidRPr="005E06AB">
        <w:rPr>
          <w:rFonts w:ascii="Times New Roman" w:eastAsia="Times New Roman" w:hAnsi="Times New Roman" w:cs="Times New Roman"/>
          <w:color w:val="000000" w:themeColor="text1"/>
          <w:sz w:val="24"/>
          <w:szCs w:val="24"/>
          <w:lang w:eastAsia="zh-CN"/>
        </w:rPr>
        <w:t>seen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that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many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local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from</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copper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straw</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knitting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fur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processing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from</w:t>
      </w:r>
      <w:proofErr w:type="spellEnd"/>
      <w:r w:rsidRPr="005E06AB">
        <w:rPr>
          <w:rFonts w:ascii="Times New Roman" w:eastAsia="Times New Roman" w:hAnsi="Times New Roman" w:cs="Times New Roman"/>
          <w:color w:val="000000" w:themeColor="text1"/>
          <w:sz w:val="24"/>
          <w:szCs w:val="24"/>
          <w:lang w:eastAsia="zh-CN"/>
        </w:rPr>
        <w:t xml:space="preserve"> kazaz </w:t>
      </w:r>
      <w:proofErr w:type="spellStart"/>
      <w:r w:rsidRPr="005E06AB">
        <w:rPr>
          <w:rFonts w:ascii="Times New Roman" w:eastAsia="Times New Roman" w:hAnsi="Times New Roman" w:cs="Times New Roman"/>
          <w:color w:val="000000" w:themeColor="text1"/>
          <w:sz w:val="24"/>
          <w:szCs w:val="24"/>
          <w:lang w:eastAsia="zh-CN"/>
        </w:rPr>
        <w:t>knitting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hand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felting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Within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scope</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hand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region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sackcloth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carpet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rug</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zili. </w:t>
      </w:r>
      <w:proofErr w:type="spellStart"/>
      <w:r w:rsidRPr="005E06AB">
        <w:rPr>
          <w:rFonts w:ascii="Times New Roman" w:eastAsia="Times New Roman" w:hAnsi="Times New Roman" w:cs="Times New Roman"/>
          <w:color w:val="000000" w:themeColor="text1"/>
          <w:sz w:val="24"/>
          <w:szCs w:val="24"/>
          <w:lang w:eastAsia="zh-CN"/>
        </w:rPr>
        <w:t>Flat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which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includes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products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such</w:t>
      </w:r>
      <w:proofErr w:type="spellEnd"/>
      <w:r w:rsidRPr="005E06AB">
        <w:rPr>
          <w:rFonts w:ascii="Times New Roman" w:eastAsia="Times New Roman" w:hAnsi="Times New Roman" w:cs="Times New Roman"/>
          <w:color w:val="000000" w:themeColor="text1"/>
          <w:sz w:val="24"/>
          <w:szCs w:val="24"/>
          <w:lang w:eastAsia="zh-CN"/>
        </w:rPr>
        <w:t xml:space="preserve"> as kilim, cicim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zili, has a </w:t>
      </w:r>
      <w:proofErr w:type="spellStart"/>
      <w:r w:rsidRPr="005E06AB">
        <w:rPr>
          <w:rFonts w:ascii="Times New Roman" w:eastAsia="Times New Roman" w:hAnsi="Times New Roman" w:cs="Times New Roman"/>
          <w:color w:val="000000" w:themeColor="text1"/>
          <w:sz w:val="24"/>
          <w:szCs w:val="24"/>
          <w:lang w:eastAsia="zh-CN"/>
        </w:rPr>
        <w:t>special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importance</w:t>
      </w:r>
      <w:proofErr w:type="spellEnd"/>
      <w:r w:rsidRPr="005E06AB">
        <w:rPr>
          <w:rFonts w:ascii="Times New Roman" w:eastAsia="Times New Roman" w:hAnsi="Times New Roman" w:cs="Times New Roman"/>
          <w:color w:val="000000" w:themeColor="text1"/>
          <w:sz w:val="24"/>
          <w:szCs w:val="24"/>
          <w:lang w:eastAsia="zh-CN"/>
        </w:rPr>
        <w:t xml:space="preserve"> since it </w:t>
      </w:r>
      <w:proofErr w:type="spellStart"/>
      <w:r w:rsidRPr="005E06AB">
        <w:rPr>
          <w:rFonts w:ascii="Times New Roman" w:eastAsia="Times New Roman" w:hAnsi="Times New Roman" w:cs="Times New Roman"/>
          <w:color w:val="000000" w:themeColor="text1"/>
          <w:sz w:val="24"/>
          <w:szCs w:val="24"/>
          <w:lang w:eastAsia="zh-CN"/>
        </w:rPr>
        <w:t>provides</w:t>
      </w:r>
      <w:proofErr w:type="spellEnd"/>
      <w:r w:rsidRPr="005E06AB">
        <w:rPr>
          <w:rFonts w:ascii="Times New Roman" w:eastAsia="Times New Roman" w:hAnsi="Times New Roman" w:cs="Times New Roman"/>
          <w:color w:val="000000" w:themeColor="text1"/>
          <w:sz w:val="24"/>
          <w:szCs w:val="24"/>
          <w:lang w:eastAsia="zh-CN"/>
        </w:rPr>
        <w:t xml:space="preserve"> an </w:t>
      </w:r>
      <w:proofErr w:type="spellStart"/>
      <w:r w:rsidRPr="005E06AB">
        <w:rPr>
          <w:rFonts w:ascii="Times New Roman" w:eastAsia="Times New Roman" w:hAnsi="Times New Roman" w:cs="Times New Roman"/>
          <w:color w:val="000000" w:themeColor="text1"/>
          <w:sz w:val="24"/>
          <w:szCs w:val="24"/>
          <w:lang w:eastAsia="zh-CN"/>
        </w:rPr>
        <w:t>opportunity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evaluation</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hair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wool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obtained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from</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ovine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livestock</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which</w:t>
      </w:r>
      <w:proofErr w:type="spellEnd"/>
      <w:r w:rsidRPr="005E06AB">
        <w:rPr>
          <w:rFonts w:ascii="Times New Roman" w:eastAsia="Times New Roman" w:hAnsi="Times New Roman" w:cs="Times New Roman"/>
          <w:color w:val="000000" w:themeColor="text1"/>
          <w:sz w:val="24"/>
          <w:szCs w:val="24"/>
          <w:lang w:eastAsia="zh-CN"/>
        </w:rPr>
        <w:t xml:space="preserve"> is an </w:t>
      </w:r>
      <w:proofErr w:type="spellStart"/>
      <w:r w:rsidRPr="005E06AB">
        <w:rPr>
          <w:rFonts w:ascii="Times New Roman" w:eastAsia="Times New Roman" w:hAnsi="Times New Roman" w:cs="Times New Roman"/>
          <w:color w:val="000000" w:themeColor="text1"/>
          <w:sz w:val="24"/>
          <w:szCs w:val="24"/>
          <w:lang w:eastAsia="zh-CN"/>
        </w:rPr>
        <w:t>important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economic</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activity</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region</w:t>
      </w:r>
      <w:proofErr w:type="spellEnd"/>
      <w:r w:rsidRPr="005E06AB">
        <w:rPr>
          <w:rFonts w:ascii="Times New Roman" w:eastAsia="Times New Roman" w:hAnsi="Times New Roman" w:cs="Times New Roman"/>
          <w:color w:val="000000" w:themeColor="text1"/>
          <w:sz w:val="24"/>
          <w:szCs w:val="24"/>
          <w:lang w:eastAsia="zh-CN"/>
        </w:rPr>
        <w:t>.</w:t>
      </w:r>
    </w:p>
    <w:p w14:paraId="0E89D5D1"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roofErr w:type="spellStart"/>
      <w:r w:rsidRPr="005E06AB">
        <w:rPr>
          <w:rFonts w:ascii="Times New Roman" w:eastAsia="Times New Roman" w:hAnsi="Times New Roman" w:cs="Times New Roman"/>
          <w:color w:val="000000" w:themeColor="text1"/>
          <w:sz w:val="24"/>
          <w:szCs w:val="24"/>
          <w:lang w:eastAsia="zh-CN"/>
        </w:rPr>
        <w:t>Plain</w:t>
      </w:r>
      <w:proofErr w:type="spellEnd"/>
      <w:r w:rsidRPr="005E06AB">
        <w:rPr>
          <w:rFonts w:ascii="Times New Roman" w:eastAsia="Times New Roman" w:hAnsi="Times New Roman" w:cs="Times New Roman"/>
          <w:color w:val="000000" w:themeColor="text1"/>
          <w:sz w:val="24"/>
          <w:szCs w:val="24"/>
          <w:lang w:eastAsia="zh-CN"/>
        </w:rPr>
        <w:t xml:space="preserve"> kilim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weft-faced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formed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passing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threads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evenly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over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under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each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other</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is a </w:t>
      </w:r>
      <w:proofErr w:type="spellStart"/>
      <w:r w:rsidRPr="005E06AB">
        <w:rPr>
          <w:rFonts w:ascii="Times New Roman" w:eastAsia="Times New Roman" w:hAnsi="Times New Roman" w:cs="Times New Roman"/>
          <w:color w:val="000000" w:themeColor="text1"/>
          <w:sz w:val="24"/>
          <w:szCs w:val="24"/>
          <w:lang w:eastAsia="zh-CN"/>
        </w:rPr>
        <w:t>kind</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which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colored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pattern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yarns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used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besides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yarns</w:t>
      </w:r>
      <w:proofErr w:type="spellEnd"/>
      <w:r w:rsidRPr="005E06AB">
        <w:rPr>
          <w:rFonts w:ascii="Times New Roman" w:eastAsia="Times New Roman" w:hAnsi="Times New Roman" w:cs="Times New Roman"/>
          <w:color w:val="000000" w:themeColor="text1"/>
          <w:sz w:val="24"/>
          <w:szCs w:val="24"/>
          <w:lang w:eastAsia="zh-CN"/>
        </w:rPr>
        <w:t xml:space="preserve">. Since it has a </w:t>
      </w:r>
      <w:proofErr w:type="spellStart"/>
      <w:r w:rsidRPr="005E06AB">
        <w:rPr>
          <w:rFonts w:ascii="Times New Roman" w:eastAsia="Times New Roman" w:hAnsi="Times New Roman" w:cs="Times New Roman"/>
          <w:color w:val="000000" w:themeColor="text1"/>
          <w:sz w:val="24"/>
          <w:szCs w:val="24"/>
          <w:lang w:eastAsia="zh-CN"/>
        </w:rPr>
        <w:t>similar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appearance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winding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technique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fine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lines</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flat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woven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floors</w:t>
      </w:r>
      <w:proofErr w:type="spellEnd"/>
      <w:r w:rsidRPr="005E06AB">
        <w:rPr>
          <w:rFonts w:ascii="Times New Roman" w:eastAsia="Times New Roman" w:hAnsi="Times New Roman" w:cs="Times New Roman"/>
          <w:color w:val="000000" w:themeColor="text1"/>
          <w:sz w:val="24"/>
          <w:szCs w:val="24"/>
          <w:lang w:eastAsia="zh-CN"/>
        </w:rPr>
        <w:t xml:space="preserve">, it has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appearance</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having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been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embroidered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needle</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flat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woven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floors</w:t>
      </w:r>
      <w:proofErr w:type="spellEnd"/>
      <w:r w:rsidRPr="005E06AB">
        <w:rPr>
          <w:rFonts w:ascii="Times New Roman" w:eastAsia="Times New Roman" w:hAnsi="Times New Roman" w:cs="Times New Roman"/>
          <w:color w:val="000000" w:themeColor="text1"/>
          <w:sz w:val="24"/>
          <w:szCs w:val="24"/>
          <w:lang w:eastAsia="zh-CN"/>
        </w:rPr>
        <w:t>.</w:t>
      </w:r>
    </w:p>
    <w:p w14:paraId="58DC6008"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roofErr w:type="spellStart"/>
      <w:r w:rsidRPr="005E06AB">
        <w:rPr>
          <w:rFonts w:ascii="Times New Roman" w:eastAsia="Times New Roman" w:hAnsi="Times New Roman" w:cs="Times New Roman"/>
          <w:color w:val="000000" w:themeColor="text1"/>
          <w:sz w:val="24"/>
          <w:szCs w:val="24"/>
          <w:lang w:eastAsia="zh-CN"/>
        </w:rPr>
        <w:t>This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study</w:t>
      </w:r>
      <w:proofErr w:type="spellEnd"/>
      <w:r w:rsidRPr="005E06AB">
        <w:rPr>
          <w:rFonts w:ascii="Times New Roman" w:eastAsia="Times New Roman" w:hAnsi="Times New Roman" w:cs="Times New Roman"/>
          <w:color w:val="000000" w:themeColor="text1"/>
          <w:sz w:val="24"/>
          <w:szCs w:val="24"/>
          <w:lang w:eastAsia="zh-CN"/>
        </w:rPr>
        <w:t xml:space="preserve"> has </w:t>
      </w:r>
      <w:proofErr w:type="spellStart"/>
      <w:r w:rsidRPr="005E06AB">
        <w:rPr>
          <w:rFonts w:ascii="Times New Roman" w:eastAsia="Times New Roman" w:hAnsi="Times New Roman" w:cs="Times New Roman"/>
          <w:color w:val="000000" w:themeColor="text1"/>
          <w:sz w:val="24"/>
          <w:szCs w:val="24"/>
          <w:lang w:eastAsia="zh-CN"/>
        </w:rPr>
        <w:t>been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carried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out</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order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determine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technical</w:t>
      </w:r>
      <w:proofErr w:type="spellEnd"/>
      <w:r w:rsidRPr="005E06AB">
        <w:rPr>
          <w:rFonts w:ascii="Times New Roman" w:eastAsia="Times New Roman" w:hAnsi="Times New Roman" w:cs="Times New Roman"/>
          <w:color w:val="000000" w:themeColor="text1"/>
          <w:sz w:val="24"/>
          <w:szCs w:val="24"/>
          <w:lang w:eastAsia="zh-CN"/>
        </w:rPr>
        <w:t xml:space="preserve">, motif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composition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characteristics</w:t>
      </w:r>
      <w:proofErr w:type="spellEnd"/>
      <w:r w:rsidRPr="005E06AB">
        <w:rPr>
          <w:rFonts w:ascii="Times New Roman" w:eastAsia="Times New Roman" w:hAnsi="Times New Roman" w:cs="Times New Roman"/>
          <w:color w:val="000000" w:themeColor="text1"/>
          <w:sz w:val="24"/>
          <w:szCs w:val="24"/>
          <w:lang w:eastAsia="zh-CN"/>
        </w:rPr>
        <w:t xml:space="preserve"> of cicim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in Şanlıurfa. Cicim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region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weft-faced</w:t>
      </w:r>
      <w:proofErr w:type="spellEnd"/>
      <w:r w:rsidRPr="005E06AB">
        <w:rPr>
          <w:rFonts w:ascii="Times New Roman" w:eastAsia="Times New Roman" w:hAnsi="Times New Roman" w:cs="Times New Roman"/>
          <w:color w:val="000000" w:themeColor="text1"/>
          <w:sz w:val="24"/>
          <w:szCs w:val="24"/>
          <w:lang w:eastAsia="zh-CN"/>
        </w:rPr>
        <w:t xml:space="preserve">" two </w:t>
      </w:r>
      <w:proofErr w:type="spellStart"/>
      <w:r w:rsidRPr="005E06AB">
        <w:rPr>
          <w:rFonts w:ascii="Times New Roman" w:eastAsia="Times New Roman" w:hAnsi="Times New Roman" w:cs="Times New Roman"/>
          <w:color w:val="000000" w:themeColor="text1"/>
          <w:sz w:val="24"/>
          <w:szCs w:val="24"/>
          <w:lang w:eastAsia="zh-CN"/>
        </w:rPr>
        <w:t>different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techniques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woven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Warp-faced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which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motif is </w:t>
      </w:r>
      <w:proofErr w:type="spellStart"/>
      <w:r w:rsidRPr="005E06AB">
        <w:rPr>
          <w:rFonts w:ascii="Times New Roman" w:eastAsia="Times New Roman" w:hAnsi="Times New Roman" w:cs="Times New Roman"/>
          <w:color w:val="000000" w:themeColor="text1"/>
          <w:sz w:val="24"/>
          <w:szCs w:val="24"/>
          <w:lang w:eastAsia="zh-CN"/>
        </w:rPr>
        <w:t>formed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yarns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thread</w:t>
      </w:r>
      <w:proofErr w:type="spellEnd"/>
      <w:r w:rsidRPr="005E06AB">
        <w:rPr>
          <w:rFonts w:ascii="Times New Roman" w:eastAsia="Times New Roman" w:hAnsi="Times New Roman" w:cs="Times New Roman"/>
          <w:color w:val="000000" w:themeColor="text1"/>
          <w:sz w:val="24"/>
          <w:szCs w:val="24"/>
          <w:lang w:eastAsia="zh-CN"/>
        </w:rPr>
        <w:t xml:space="preserve"> is </w:t>
      </w:r>
      <w:proofErr w:type="spellStart"/>
      <w:r w:rsidRPr="005E06AB">
        <w:rPr>
          <w:rFonts w:ascii="Times New Roman" w:eastAsia="Times New Roman" w:hAnsi="Times New Roman" w:cs="Times New Roman"/>
          <w:color w:val="000000" w:themeColor="text1"/>
          <w:sz w:val="24"/>
          <w:szCs w:val="24"/>
          <w:lang w:eastAsia="zh-CN"/>
        </w:rPr>
        <w:t>used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hold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structure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together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Warp-faced</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samples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identified</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Viransehir</w:t>
      </w:r>
      <w:proofErr w:type="spellEnd"/>
      <w:r w:rsidRPr="005E06AB">
        <w:rPr>
          <w:rFonts w:ascii="Times New Roman" w:eastAsia="Times New Roman" w:hAnsi="Times New Roman" w:cs="Times New Roman"/>
          <w:color w:val="000000" w:themeColor="text1"/>
          <w:sz w:val="24"/>
          <w:szCs w:val="24"/>
          <w:lang w:eastAsia="zh-CN"/>
        </w:rPr>
        <w:t xml:space="preserve">, Harran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Siverek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narrow</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varieties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produced</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three-legged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looms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It</w:t>
      </w:r>
      <w:proofErr w:type="spellEnd"/>
      <w:r w:rsidRPr="005E06AB">
        <w:rPr>
          <w:rFonts w:ascii="Times New Roman" w:eastAsia="Times New Roman" w:hAnsi="Times New Roman" w:cs="Times New Roman"/>
          <w:color w:val="000000" w:themeColor="text1"/>
          <w:sz w:val="24"/>
          <w:szCs w:val="24"/>
          <w:lang w:eastAsia="zh-CN"/>
        </w:rPr>
        <w:t xml:space="preserve"> is </w:t>
      </w:r>
      <w:proofErr w:type="spellStart"/>
      <w:r w:rsidRPr="005E06AB">
        <w:rPr>
          <w:rFonts w:ascii="Times New Roman" w:eastAsia="Times New Roman" w:hAnsi="Times New Roman" w:cs="Times New Roman"/>
          <w:color w:val="000000" w:themeColor="text1"/>
          <w:sz w:val="24"/>
          <w:szCs w:val="24"/>
          <w:lang w:eastAsia="zh-CN"/>
        </w:rPr>
        <w:t>used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making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wide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floor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cloths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sewing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each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other</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its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long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edges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decorating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tents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adding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them</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short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edges</w:t>
      </w:r>
      <w:proofErr w:type="spellEnd"/>
      <w:r w:rsidRPr="005E06AB">
        <w:rPr>
          <w:rFonts w:ascii="Times New Roman" w:eastAsia="Times New Roman" w:hAnsi="Times New Roman" w:cs="Times New Roman"/>
          <w:color w:val="000000" w:themeColor="text1"/>
          <w:sz w:val="24"/>
          <w:szCs w:val="24"/>
          <w:lang w:eastAsia="zh-CN"/>
        </w:rPr>
        <w:t>.</w:t>
      </w:r>
    </w:p>
    <w:p w14:paraId="195CFA16"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roofErr w:type="spellStart"/>
      <w:r w:rsidRPr="005E06AB">
        <w:rPr>
          <w:rFonts w:ascii="Times New Roman" w:eastAsia="Times New Roman" w:hAnsi="Times New Roman" w:cs="Times New Roman"/>
          <w:color w:val="000000" w:themeColor="text1"/>
          <w:sz w:val="24"/>
          <w:szCs w:val="24"/>
          <w:lang w:eastAsia="zh-CN"/>
        </w:rPr>
        <w:t>Weft-faced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cicims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examples</w:t>
      </w:r>
      <w:proofErr w:type="spellEnd"/>
      <w:r w:rsidRPr="005E06AB">
        <w:rPr>
          <w:rFonts w:ascii="Times New Roman" w:eastAsia="Times New Roman" w:hAnsi="Times New Roman" w:cs="Times New Roman"/>
          <w:color w:val="000000" w:themeColor="text1"/>
          <w:sz w:val="24"/>
          <w:szCs w:val="24"/>
          <w:lang w:eastAsia="zh-CN"/>
        </w:rPr>
        <w:t xml:space="preserve"> of cicim </w:t>
      </w:r>
      <w:proofErr w:type="spellStart"/>
      <w:r w:rsidRPr="005E06AB">
        <w:rPr>
          <w:rFonts w:ascii="Times New Roman" w:eastAsia="Times New Roman" w:hAnsi="Times New Roman" w:cs="Times New Roman"/>
          <w:color w:val="000000" w:themeColor="text1"/>
          <w:sz w:val="24"/>
          <w:szCs w:val="24"/>
          <w:lang w:eastAsia="zh-CN"/>
        </w:rPr>
        <w:t>where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colored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pattern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yarns</w:t>
      </w:r>
      <w:proofErr w:type="spellEnd"/>
      <w:r w:rsidRPr="005E06AB">
        <w:rPr>
          <w:rFonts w:ascii="Times New Roman" w:eastAsia="Times New Roman" w:hAnsi="Times New Roman" w:cs="Times New Roman"/>
          <w:color w:val="000000" w:themeColor="text1"/>
          <w:sz w:val="24"/>
          <w:szCs w:val="24"/>
          <w:lang w:eastAsia="zh-CN"/>
        </w:rPr>
        <w:t xml:space="preserve"> form </w:t>
      </w:r>
      <w:proofErr w:type="spellStart"/>
      <w:r w:rsidRPr="005E06AB">
        <w:rPr>
          <w:rFonts w:ascii="Times New Roman" w:eastAsia="Times New Roman" w:hAnsi="Times New Roman" w:cs="Times New Roman"/>
          <w:color w:val="000000" w:themeColor="text1"/>
          <w:sz w:val="24"/>
          <w:szCs w:val="24"/>
          <w:lang w:eastAsia="zh-CN"/>
        </w:rPr>
        <w:t>motifs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between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These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motifs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may</w:t>
      </w:r>
      <w:proofErr w:type="spellEnd"/>
      <w:r w:rsidRPr="005E06AB">
        <w:rPr>
          <w:rFonts w:ascii="Times New Roman" w:eastAsia="Times New Roman" w:hAnsi="Times New Roman" w:cs="Times New Roman"/>
          <w:color w:val="000000" w:themeColor="text1"/>
          <w:sz w:val="24"/>
          <w:szCs w:val="24"/>
          <w:lang w:eastAsia="zh-CN"/>
        </w:rPr>
        <w:t xml:space="preserve"> be </w:t>
      </w:r>
      <w:proofErr w:type="spellStart"/>
      <w:r w:rsidRPr="005E06AB">
        <w:rPr>
          <w:rFonts w:ascii="Times New Roman" w:eastAsia="Times New Roman" w:hAnsi="Times New Roman" w:cs="Times New Roman"/>
          <w:color w:val="000000" w:themeColor="text1"/>
          <w:sz w:val="24"/>
          <w:szCs w:val="24"/>
          <w:lang w:eastAsia="zh-CN"/>
        </w:rPr>
        <w:t>frequent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sparse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Weft-faced</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seen</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almost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all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districts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this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paper</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samples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that</w:t>
      </w:r>
      <w:proofErr w:type="spellEnd"/>
      <w:r w:rsidRPr="005E06AB">
        <w:rPr>
          <w:rFonts w:ascii="Times New Roman" w:eastAsia="Times New Roman" w:hAnsi="Times New Roman" w:cs="Times New Roman"/>
          <w:color w:val="000000" w:themeColor="text1"/>
          <w:sz w:val="24"/>
          <w:szCs w:val="24"/>
          <w:lang w:eastAsia="zh-CN"/>
        </w:rPr>
        <w:t xml:space="preserve"> can be </w:t>
      </w:r>
      <w:proofErr w:type="spellStart"/>
      <w:r w:rsidRPr="005E06AB">
        <w:rPr>
          <w:rFonts w:ascii="Times New Roman" w:eastAsia="Times New Roman" w:hAnsi="Times New Roman" w:cs="Times New Roman"/>
          <w:color w:val="000000" w:themeColor="text1"/>
          <w:sz w:val="24"/>
          <w:szCs w:val="24"/>
          <w:lang w:eastAsia="zh-CN"/>
        </w:rPr>
        <w:t>reached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within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scope</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research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will</w:t>
      </w:r>
      <w:proofErr w:type="spellEnd"/>
      <w:r w:rsidRPr="005E06AB">
        <w:rPr>
          <w:rFonts w:ascii="Times New Roman" w:eastAsia="Times New Roman" w:hAnsi="Times New Roman" w:cs="Times New Roman"/>
          <w:color w:val="000000" w:themeColor="text1"/>
          <w:sz w:val="24"/>
          <w:szCs w:val="24"/>
          <w:lang w:eastAsia="zh-CN"/>
        </w:rPr>
        <w:t xml:space="preserve"> be </w:t>
      </w:r>
      <w:proofErr w:type="spellStart"/>
      <w:r w:rsidRPr="005E06AB">
        <w:rPr>
          <w:rFonts w:ascii="Times New Roman" w:eastAsia="Times New Roman" w:hAnsi="Times New Roman" w:cs="Times New Roman"/>
          <w:color w:val="000000" w:themeColor="text1"/>
          <w:sz w:val="24"/>
          <w:szCs w:val="24"/>
          <w:lang w:eastAsia="zh-CN"/>
        </w:rPr>
        <w:t>documented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photographs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information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about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their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technical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properties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will</w:t>
      </w:r>
      <w:proofErr w:type="spellEnd"/>
      <w:r w:rsidRPr="005E06AB">
        <w:rPr>
          <w:rFonts w:ascii="Times New Roman" w:eastAsia="Times New Roman" w:hAnsi="Times New Roman" w:cs="Times New Roman"/>
          <w:color w:val="000000" w:themeColor="text1"/>
          <w:sz w:val="24"/>
          <w:szCs w:val="24"/>
          <w:lang w:eastAsia="zh-CN"/>
        </w:rPr>
        <w:t xml:space="preserve"> be </w:t>
      </w:r>
      <w:proofErr w:type="spellStart"/>
      <w:r w:rsidRPr="005E06AB">
        <w:rPr>
          <w:rFonts w:ascii="Times New Roman" w:eastAsia="Times New Roman" w:hAnsi="Times New Roman" w:cs="Times New Roman"/>
          <w:color w:val="000000" w:themeColor="text1"/>
          <w:sz w:val="24"/>
          <w:szCs w:val="24"/>
          <w:lang w:eastAsia="zh-CN"/>
        </w:rPr>
        <w:t>given</w:t>
      </w:r>
      <w:proofErr w:type="spellEnd"/>
      <w:r w:rsidRPr="005E06AB">
        <w:rPr>
          <w:rFonts w:ascii="Times New Roman" w:eastAsia="Times New Roman" w:hAnsi="Times New Roman" w:cs="Times New Roman"/>
          <w:color w:val="000000" w:themeColor="text1"/>
          <w:sz w:val="24"/>
          <w:szCs w:val="24"/>
          <w:lang w:eastAsia="zh-CN"/>
        </w:rPr>
        <w:t>.</w:t>
      </w:r>
    </w:p>
    <w:p w14:paraId="1E9A8E87" w14:textId="1EF2D60A" w:rsidR="00BE16C9" w:rsidRPr="00B55873" w:rsidRDefault="00BE16C9" w:rsidP="00BE16C9">
      <w:pPr>
        <w:spacing w:before="120" w:after="0" w:line="300" w:lineRule="auto"/>
        <w:jc w:val="both"/>
        <w:rPr>
          <w:rFonts w:ascii="Times New Roman" w:hAnsi="Times New Roman" w:cs="Times New Roman"/>
          <w:sz w:val="24"/>
          <w:szCs w:val="24"/>
        </w:rPr>
      </w:pPr>
      <w:proofErr w:type="spellStart"/>
      <w:r w:rsidRPr="005E06AB">
        <w:rPr>
          <w:rFonts w:ascii="Times New Roman" w:eastAsia="Times New Roman" w:hAnsi="Times New Roman" w:cs="Times New Roman"/>
          <w:b/>
          <w:color w:val="000000" w:themeColor="text1"/>
          <w:sz w:val="24"/>
          <w:szCs w:val="24"/>
          <w:lang w:eastAsia="zh-CN"/>
        </w:rPr>
        <w:t>Keywords</w:t>
      </w:r>
      <w:proofErr w:type="spellEnd"/>
      <w:r w:rsidRPr="005E06AB">
        <w:rPr>
          <w:rFonts w:ascii="Times New Roman" w:eastAsia="Times New Roman" w:hAnsi="Times New Roman" w:cs="Times New Roman"/>
          <w:color w:val="000000" w:themeColor="text1"/>
          <w:sz w:val="24"/>
          <w:szCs w:val="24"/>
          <w:lang w:eastAsia="zh-CN"/>
        </w:rPr>
        <w:t xml:space="preserve">: Cicim, Şanlıurfa, </w:t>
      </w:r>
      <w:proofErr w:type="spellStart"/>
      <w:r w:rsidRPr="005E06AB">
        <w:rPr>
          <w:rFonts w:ascii="Times New Roman" w:eastAsia="Times New Roman" w:hAnsi="Times New Roman" w:cs="Times New Roman"/>
          <w:color w:val="000000" w:themeColor="text1"/>
          <w:sz w:val="24"/>
          <w:szCs w:val="24"/>
          <w:lang w:eastAsia="zh-CN"/>
        </w:rPr>
        <w:t>Cultural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Heritage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Traditional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p>
    <w:p w14:paraId="186BEDA4" w14:textId="77777777" w:rsidR="002A085B" w:rsidRDefault="002A085B" w:rsidP="00BE16C9">
      <w:pPr>
        <w:spacing w:before="120" w:after="0" w:line="300" w:lineRule="auto"/>
        <w:jc w:val="both"/>
        <w:rPr>
          <w:rFonts w:ascii="Times New Roman" w:hAnsi="Times New Roman" w:cs="Times New Roman"/>
          <w:b/>
          <w:sz w:val="24"/>
          <w:szCs w:val="24"/>
        </w:rPr>
      </w:pPr>
    </w:p>
    <w:p w14:paraId="06369A50" w14:textId="60B4F01A"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GİRİŞ</w:t>
      </w:r>
    </w:p>
    <w:p w14:paraId="77CA937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w:t>
      </w:r>
      <w:proofErr w:type="spellStart"/>
      <w:r w:rsidRPr="00B55873">
        <w:rPr>
          <w:rFonts w:ascii="Times New Roman" w:hAnsi="Times New Roman" w:cs="Times New Roman"/>
          <w:sz w:val="24"/>
          <w:szCs w:val="24"/>
        </w:rPr>
        <w:t>Bird</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Melville</w:t>
      </w:r>
      <w:proofErr w:type="spellEnd"/>
      <w:r w:rsidRPr="00B55873">
        <w:rPr>
          <w:rFonts w:ascii="Times New Roman" w:hAnsi="Times New Roman" w:cs="Times New Roman"/>
          <w:sz w:val="24"/>
          <w:szCs w:val="24"/>
        </w:rPr>
        <w:t xml:space="preserve">, 1994). Evlilik, aile kurmayı ve neslin devamını sağlayan iki insanın </w:t>
      </w:r>
      <w:proofErr w:type="gramStart"/>
      <w:r w:rsidRPr="00B55873">
        <w:rPr>
          <w:rFonts w:ascii="Times New Roman" w:hAnsi="Times New Roman" w:cs="Times New Roman"/>
          <w:sz w:val="24"/>
          <w:szCs w:val="24"/>
        </w:rPr>
        <w:t>daimi</w:t>
      </w:r>
      <w:proofErr w:type="gramEnd"/>
      <w:r w:rsidRPr="00B55873">
        <w:rPr>
          <w:rFonts w:ascii="Times New Roman" w:hAnsi="Times New Roman" w:cs="Times New Roman"/>
          <w:sz w:val="24"/>
          <w:szCs w:val="24"/>
        </w:rPr>
        <w:t xml:space="preserve"> bir beraberlik için bir araya gelerek oluşturdukları, hem birbirlerine hem de çocuklarına karşı ortak sorumluluklarını yerine getirmeye söz verdikleri, birbirine bağlı sistemlerden oluşan evrensel bir kurumdur (</w:t>
      </w:r>
      <w:proofErr w:type="spellStart"/>
      <w:r w:rsidRPr="00B55873">
        <w:rPr>
          <w:rFonts w:ascii="Times New Roman" w:hAnsi="Times New Roman" w:cs="Times New Roman"/>
          <w:sz w:val="24"/>
          <w:szCs w:val="24"/>
        </w:rPr>
        <w:t>Saxton</w:t>
      </w:r>
      <w:proofErr w:type="spellEnd"/>
      <w:r w:rsidRPr="00B55873">
        <w:rPr>
          <w:rFonts w:ascii="Times New Roman" w:hAnsi="Times New Roman" w:cs="Times New Roman"/>
          <w:sz w:val="24"/>
          <w:szCs w:val="24"/>
        </w:rPr>
        <w:t xml:space="preserve">, 1982). Diğer kurumlar gibi aile de belli bir toplumsal düzenin ve işleyişin parçasıdır. Toplum düzeninin tarihsel süreçte köklü değişimler yaşaması </w:t>
      </w:r>
      <w:proofErr w:type="gramStart"/>
      <w:r w:rsidRPr="00B55873">
        <w:rPr>
          <w:rFonts w:ascii="Times New Roman" w:hAnsi="Times New Roman" w:cs="Times New Roman"/>
          <w:sz w:val="24"/>
          <w:szCs w:val="24"/>
        </w:rPr>
        <w:t>ile birlikte</w:t>
      </w:r>
      <w:proofErr w:type="gramEnd"/>
      <w:r w:rsidRPr="00B55873">
        <w:rPr>
          <w:rFonts w:ascii="Times New Roman" w:hAnsi="Times New Roman" w:cs="Times New Roman"/>
          <w:sz w:val="24"/>
          <w:szCs w:val="24"/>
        </w:rPr>
        <w:t xml:space="preserv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14:paraId="318893C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Aile, yerine getirdiği fonksiyonların önemi sebebiyle, toplumsal yapının merkezi unsurları arasında değerlendirilir ve günümüzde de çeşitli risklerle karşı karşıyadır. Bazı bilim insanlarına göre, boşanmaların, tek ebeveynli ailelerin, nikahsız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w:t>
      </w:r>
      <w:proofErr w:type="spellStart"/>
      <w:r w:rsidRPr="00B55873">
        <w:rPr>
          <w:rFonts w:ascii="Times New Roman" w:hAnsi="Times New Roman" w:cs="Times New Roman"/>
          <w:sz w:val="24"/>
          <w:szCs w:val="24"/>
        </w:rPr>
        <w:t>Castells’in</w:t>
      </w:r>
      <w:proofErr w:type="spellEnd"/>
      <w:r w:rsidRPr="00B55873">
        <w:rPr>
          <w:rFonts w:ascii="Times New Roman" w:hAnsi="Times New Roman" w:cs="Times New Roman"/>
          <w:sz w:val="24"/>
          <w:szCs w:val="24"/>
        </w:rPr>
        <w:t xml:space="preserve"> “ataerkil ailenin krizi” olarak nitelediği bu durumlar (</w:t>
      </w:r>
      <w:proofErr w:type="spellStart"/>
      <w:r w:rsidRPr="00B55873">
        <w:rPr>
          <w:rFonts w:ascii="Times New Roman" w:hAnsi="Times New Roman" w:cs="Times New Roman"/>
          <w:sz w:val="24"/>
          <w:szCs w:val="24"/>
        </w:rPr>
        <w:t>Castells</w:t>
      </w:r>
      <w:proofErr w:type="spellEnd"/>
      <w:r w:rsidRPr="00B55873">
        <w:rPr>
          <w:rFonts w:ascii="Times New Roman" w:hAnsi="Times New Roman" w:cs="Times New Roman"/>
          <w:sz w:val="24"/>
          <w:szCs w:val="24"/>
        </w:rPr>
        <w:t xml:space="preserve">,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14:paraId="5F9AE94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beklentilerine sahip oldukları görülmüştür. (</w:t>
      </w:r>
      <w:proofErr w:type="spellStart"/>
      <w:r w:rsidRPr="00B55873">
        <w:rPr>
          <w:rFonts w:ascii="Times New Roman" w:hAnsi="Times New Roman" w:cs="Times New Roman"/>
          <w:sz w:val="24"/>
          <w:szCs w:val="24"/>
        </w:rPr>
        <w:t>Botkin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Weeks</w:t>
      </w:r>
      <w:proofErr w:type="spellEnd"/>
      <w:r w:rsidRPr="00B55873">
        <w:rPr>
          <w:rFonts w:ascii="Times New Roman" w:hAnsi="Times New Roman" w:cs="Times New Roman"/>
          <w:sz w:val="24"/>
          <w:szCs w:val="24"/>
        </w:rPr>
        <w:t xml:space="preserve"> ve Morris, 2000). Eşlerin birbirlerinden beklentilerinin artması, maddi kaygılar veya zorluklar, duyguların tatmini, eş desteği gibi konular evlilik sürecinde önemli tartışmaların veya çatışmaların nedeni olabilmekte, hatta zaman zaman boşanmaya yol açabilmektedir. </w:t>
      </w:r>
    </w:p>
    <w:p w14:paraId="54F41F6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Sağlıklı ailelerin en temel özelliklerinden birisi eşlerin ne denli güçlü ve sağlıklı bir ilişkilerinin olduğudur (</w:t>
      </w:r>
      <w:proofErr w:type="spellStart"/>
      <w:r w:rsidRPr="00B55873">
        <w:rPr>
          <w:rFonts w:ascii="Times New Roman" w:hAnsi="Times New Roman" w:cs="Times New Roman"/>
          <w:sz w:val="24"/>
          <w:szCs w:val="24"/>
        </w:rPr>
        <w:t>Beavers</w:t>
      </w:r>
      <w:proofErr w:type="spellEnd"/>
      <w:r w:rsidRPr="00B55873">
        <w:rPr>
          <w:rFonts w:ascii="Times New Roman" w:hAnsi="Times New Roman" w:cs="Times New Roman"/>
          <w:sz w:val="24"/>
          <w:szCs w:val="24"/>
        </w:rPr>
        <w:t xml:space="preserve">, 1985; </w:t>
      </w:r>
      <w:proofErr w:type="spellStart"/>
      <w:r w:rsidRPr="00B55873">
        <w:rPr>
          <w:rFonts w:ascii="Times New Roman" w:hAnsi="Times New Roman" w:cs="Times New Roman"/>
          <w:sz w:val="24"/>
          <w:szCs w:val="24"/>
        </w:rPr>
        <w:t>Lavee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MeCubbin</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Olson</w:t>
      </w:r>
      <w:proofErr w:type="spellEnd"/>
      <w:r w:rsidRPr="00B55873">
        <w:rPr>
          <w:rFonts w:ascii="Times New Roman" w:hAnsi="Times New Roman" w:cs="Times New Roman"/>
          <w:sz w:val="24"/>
          <w:szCs w:val="24"/>
        </w:rPr>
        <w:t xml:space="preserve">, 1987; Aktaran: </w:t>
      </w:r>
      <w:proofErr w:type="spellStart"/>
      <w:r w:rsidRPr="00B55873">
        <w:rPr>
          <w:rFonts w:ascii="Times New Roman" w:hAnsi="Times New Roman" w:cs="Times New Roman"/>
          <w:sz w:val="24"/>
          <w:szCs w:val="24"/>
        </w:rPr>
        <w:t>Gladding</w:t>
      </w:r>
      <w:proofErr w:type="spellEnd"/>
      <w:r w:rsidRPr="00B55873">
        <w:rPr>
          <w:rFonts w:ascii="Times New Roman" w:hAnsi="Times New Roman" w:cs="Times New Roman"/>
          <w:sz w:val="24"/>
          <w:szCs w:val="24"/>
        </w:rPr>
        <w:t xml:space="preserve">, </w:t>
      </w:r>
      <w:r w:rsidRPr="00B55873">
        <w:rPr>
          <w:rFonts w:ascii="Times New Roman" w:hAnsi="Times New Roman" w:cs="Times New Roman"/>
          <w:sz w:val="24"/>
          <w:szCs w:val="24"/>
        </w:rPr>
        <w:lastRenderedPageBreak/>
        <w:t>2012). Sağlıklı bir evlilikte içten yakınlık, esneklik ve uyumluluk bulunmaktadır (</w:t>
      </w:r>
      <w:proofErr w:type="spellStart"/>
      <w:r w:rsidRPr="00B55873">
        <w:rPr>
          <w:rFonts w:ascii="Times New Roman" w:hAnsi="Times New Roman" w:cs="Times New Roman"/>
          <w:sz w:val="24"/>
          <w:szCs w:val="24"/>
        </w:rPr>
        <w:t>Olson</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Olson</w:t>
      </w:r>
      <w:proofErr w:type="spellEnd"/>
      <w:r w:rsidRPr="00B55873">
        <w:rPr>
          <w:rFonts w:ascii="Times New Roman" w:hAnsi="Times New Roman" w:cs="Times New Roman"/>
          <w:sz w:val="24"/>
          <w:szCs w:val="24"/>
        </w:rPr>
        <w:t xml:space="preserve">, 2000, Aktaran: </w:t>
      </w:r>
      <w:proofErr w:type="spellStart"/>
      <w:r w:rsidRPr="00B55873">
        <w:rPr>
          <w:rFonts w:ascii="Times New Roman" w:hAnsi="Times New Roman" w:cs="Times New Roman"/>
          <w:sz w:val="24"/>
          <w:szCs w:val="24"/>
        </w:rPr>
        <w:t>Gladding</w:t>
      </w:r>
      <w:proofErr w:type="spellEnd"/>
      <w:r w:rsidRPr="00B55873">
        <w:rPr>
          <w:rFonts w:ascii="Times New Roman" w:hAnsi="Times New Roman" w:cs="Times New Roman"/>
          <w:sz w:val="24"/>
          <w:szCs w:val="24"/>
        </w:rPr>
        <w:t xml:space="preserve">,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w:t>
      </w:r>
      <w:proofErr w:type="spellStart"/>
      <w:r w:rsidRPr="00B55873">
        <w:rPr>
          <w:rFonts w:ascii="Times New Roman" w:hAnsi="Times New Roman" w:cs="Times New Roman"/>
          <w:sz w:val="24"/>
          <w:szCs w:val="24"/>
        </w:rPr>
        <w:t>fedekarlıklar</w:t>
      </w:r>
      <w:proofErr w:type="spellEnd"/>
      <w:r w:rsidRPr="00B55873">
        <w:rPr>
          <w:rFonts w:ascii="Times New Roman" w:hAnsi="Times New Roman" w:cs="Times New Roman"/>
          <w:sz w:val="24"/>
          <w:szCs w:val="24"/>
        </w:rPr>
        <w:t xml:space="preserve"> yaparlar, yaptıkları fedakarlıklardan doyum sağlarlar (</w:t>
      </w:r>
      <w:proofErr w:type="spellStart"/>
      <w:r w:rsidRPr="00B55873">
        <w:rPr>
          <w:rFonts w:ascii="Times New Roman" w:hAnsi="Times New Roman" w:cs="Times New Roman"/>
          <w:sz w:val="24"/>
          <w:szCs w:val="24"/>
        </w:rPr>
        <w:t>Stabb</w:t>
      </w:r>
      <w:proofErr w:type="spellEnd"/>
      <w:r w:rsidRPr="00B55873">
        <w:rPr>
          <w:rFonts w:ascii="Times New Roman" w:hAnsi="Times New Roman" w:cs="Times New Roman"/>
          <w:sz w:val="24"/>
          <w:szCs w:val="24"/>
        </w:rPr>
        <w:t xml:space="preserve">, 2005, Aktaran: </w:t>
      </w:r>
      <w:proofErr w:type="spellStart"/>
      <w:r w:rsidRPr="00B55873">
        <w:rPr>
          <w:rFonts w:ascii="Times New Roman" w:hAnsi="Times New Roman" w:cs="Times New Roman"/>
          <w:sz w:val="24"/>
          <w:szCs w:val="24"/>
        </w:rPr>
        <w:t>Gladding</w:t>
      </w:r>
      <w:proofErr w:type="spellEnd"/>
      <w:r w:rsidRPr="00B55873">
        <w:rPr>
          <w:rFonts w:ascii="Times New Roman" w:hAnsi="Times New Roman" w:cs="Times New Roman"/>
          <w:sz w:val="24"/>
          <w:szCs w:val="24"/>
        </w:rPr>
        <w:t>, 2012).</w:t>
      </w:r>
    </w:p>
    <w:p w14:paraId="3465D816"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w:t>
      </w:r>
      <w:proofErr w:type="spellStart"/>
      <w:r w:rsidRPr="00B55873">
        <w:rPr>
          <w:rFonts w:ascii="Times New Roman" w:hAnsi="Times New Roman" w:cs="Times New Roman"/>
          <w:sz w:val="24"/>
          <w:szCs w:val="24"/>
        </w:rPr>
        <w:t>Sprecher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Metts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Burleson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Hatfield</w:t>
      </w:r>
      <w:proofErr w:type="spellEnd"/>
      <w:r w:rsidRPr="00B55873">
        <w:rPr>
          <w:rFonts w:ascii="Times New Roman" w:hAnsi="Times New Roman" w:cs="Times New Roman"/>
          <w:sz w:val="24"/>
          <w:szCs w:val="24"/>
        </w:rPr>
        <w:t xml:space="preserve"> ve Thompson, 1995). Bununla birlikte birbiri ile iletişim kurabilen, paylaşabilen, aileyi ilgilendiren konularda fikir birliği yapabilen ve sorunlarını olumlu bir şekilde çözebilen eşlerin evliliği daha uyumlu bir evlilik olarak tanımlanır (</w:t>
      </w:r>
      <w:proofErr w:type="spellStart"/>
      <w:r w:rsidRPr="00B55873">
        <w:rPr>
          <w:rFonts w:ascii="Times New Roman" w:hAnsi="Times New Roman" w:cs="Times New Roman"/>
          <w:sz w:val="24"/>
          <w:szCs w:val="24"/>
        </w:rPr>
        <w:t>Erbek</w:t>
      </w:r>
      <w:proofErr w:type="spellEnd"/>
      <w:r w:rsidRPr="00B55873">
        <w:rPr>
          <w:rFonts w:ascii="Times New Roman" w:hAnsi="Times New Roman" w:cs="Times New Roman"/>
          <w:sz w:val="24"/>
          <w:szCs w:val="24"/>
        </w:rPr>
        <w:t xml:space="preserve">, Beştepe, Akar, </w:t>
      </w:r>
      <w:proofErr w:type="spellStart"/>
      <w:r w:rsidRPr="00B55873">
        <w:rPr>
          <w:rFonts w:ascii="Times New Roman" w:hAnsi="Times New Roman" w:cs="Times New Roman"/>
          <w:sz w:val="24"/>
          <w:szCs w:val="24"/>
        </w:rPr>
        <w:t>Eradamlar</w:t>
      </w:r>
      <w:proofErr w:type="spellEnd"/>
      <w:r w:rsidRPr="00B55873">
        <w:rPr>
          <w:rFonts w:ascii="Times New Roman" w:hAnsi="Times New Roman" w:cs="Times New Roman"/>
          <w:sz w:val="24"/>
          <w:szCs w:val="24"/>
        </w:rPr>
        <w:t xml:space="preserve"> ve Alpkan, 2005). </w:t>
      </w:r>
    </w:p>
    <w:p w14:paraId="421F8EC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Birçok bilimsel çalışmada üzerinde durulan temel konulardan birisi “neden bazı evlilikler uzun süre ve başarılı şekilde devam ederken bazı evlilikler kısa süre sonra sonlanmaktadır?” sorusudur (</w:t>
      </w:r>
      <w:proofErr w:type="spellStart"/>
      <w:r w:rsidRPr="00B55873">
        <w:rPr>
          <w:rFonts w:ascii="Times New Roman" w:hAnsi="Times New Roman" w:cs="Times New Roman"/>
          <w:sz w:val="24"/>
          <w:szCs w:val="24"/>
        </w:rPr>
        <w:t>Machaty</w:t>
      </w:r>
      <w:proofErr w:type="spellEnd"/>
      <w:r w:rsidRPr="00B55873">
        <w:rPr>
          <w:rFonts w:ascii="Times New Roman" w:hAnsi="Times New Roman" w:cs="Times New Roman"/>
          <w:sz w:val="24"/>
          <w:szCs w:val="24"/>
        </w:rPr>
        <w:t>, 2013). Genel olarak evlilik iki kavramla değerlendirilmektedir: Birincisi “evlilik sürekliliği</w:t>
      </w:r>
      <w:proofErr w:type="gramStart"/>
      <w:r w:rsidRPr="00B55873">
        <w:rPr>
          <w:rFonts w:ascii="Times New Roman" w:hAnsi="Times New Roman" w:cs="Times New Roman"/>
          <w:sz w:val="24"/>
          <w:szCs w:val="24"/>
        </w:rPr>
        <w:t>”;  ikinci</w:t>
      </w:r>
      <w:proofErr w:type="gramEnd"/>
      <w:r w:rsidRPr="00B55873">
        <w:rPr>
          <w:rFonts w:ascii="Times New Roman" w:hAnsi="Times New Roman" w:cs="Times New Roman"/>
          <w:sz w:val="24"/>
          <w:szCs w:val="24"/>
        </w:rPr>
        <w:t xml:space="preserve">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w:t>
      </w:r>
      <w:proofErr w:type="spellStart"/>
      <w:r w:rsidRPr="00B55873">
        <w:rPr>
          <w:rFonts w:ascii="Times New Roman" w:hAnsi="Times New Roman" w:cs="Times New Roman"/>
          <w:sz w:val="24"/>
          <w:szCs w:val="24"/>
        </w:rPr>
        <w:t>Acitelli</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Antonucci</w:t>
      </w:r>
      <w:proofErr w:type="spellEnd"/>
      <w:r w:rsidRPr="00B55873">
        <w:rPr>
          <w:rFonts w:ascii="Times New Roman" w:hAnsi="Times New Roman" w:cs="Times New Roman"/>
          <w:sz w:val="24"/>
          <w:szCs w:val="24"/>
        </w:rPr>
        <w:t xml:space="preserve">, 1994, Aktaran: </w:t>
      </w:r>
      <w:proofErr w:type="spellStart"/>
      <w:r w:rsidRPr="00B55873">
        <w:rPr>
          <w:rFonts w:ascii="Times New Roman" w:hAnsi="Times New Roman" w:cs="Times New Roman"/>
          <w:sz w:val="24"/>
          <w:szCs w:val="24"/>
        </w:rPr>
        <w:t>Jensen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Rauer</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Volling</w:t>
      </w:r>
      <w:proofErr w:type="spellEnd"/>
      <w:r w:rsidRPr="00B55873">
        <w:rPr>
          <w:rFonts w:ascii="Times New Roman" w:hAnsi="Times New Roman" w:cs="Times New Roman"/>
          <w:sz w:val="24"/>
          <w:szCs w:val="24"/>
        </w:rPr>
        <w:t xml:space="preserve">, 2013). “Evlilik kalitesi” 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w:t>
      </w:r>
      <w:proofErr w:type="spellStart"/>
      <w:r w:rsidRPr="00B55873">
        <w:rPr>
          <w:rFonts w:ascii="Times New Roman" w:hAnsi="Times New Roman" w:cs="Times New Roman"/>
          <w:sz w:val="24"/>
          <w:szCs w:val="24"/>
        </w:rPr>
        <w:t>v.b</w:t>
      </w:r>
      <w:proofErr w:type="spellEnd"/>
      <w:r w:rsidRPr="00B55873">
        <w:rPr>
          <w:rFonts w:ascii="Times New Roman" w:hAnsi="Times New Roman" w:cs="Times New Roman"/>
          <w:sz w:val="24"/>
          <w:szCs w:val="24"/>
        </w:rPr>
        <w:t xml:space="preserve">. anlamda ve birbirinin yerine kullanılan veya birbirini kapsayan kavramsal bir karmaşa söz konusudur (Faulkner, </w:t>
      </w:r>
      <w:proofErr w:type="spellStart"/>
      <w:r w:rsidRPr="00B55873">
        <w:rPr>
          <w:rFonts w:ascii="Times New Roman" w:hAnsi="Times New Roman" w:cs="Times New Roman"/>
          <w:sz w:val="24"/>
          <w:szCs w:val="24"/>
        </w:rPr>
        <w:t>Klock</w:t>
      </w:r>
      <w:proofErr w:type="spellEnd"/>
      <w:r w:rsidRPr="00B55873">
        <w:rPr>
          <w:rFonts w:ascii="Times New Roman" w:hAnsi="Times New Roman" w:cs="Times New Roman"/>
          <w:sz w:val="24"/>
          <w:szCs w:val="24"/>
        </w:rPr>
        <w:t xml:space="preserve"> ve Gale, 2002; </w:t>
      </w:r>
      <w:proofErr w:type="spellStart"/>
      <w:r w:rsidRPr="00B55873">
        <w:rPr>
          <w:rFonts w:ascii="Times New Roman" w:hAnsi="Times New Roman" w:cs="Times New Roman"/>
          <w:sz w:val="24"/>
          <w:szCs w:val="24"/>
        </w:rPr>
        <w:t>Nabarro</w:t>
      </w:r>
      <w:proofErr w:type="spellEnd"/>
      <w:r w:rsidRPr="00B55873">
        <w:rPr>
          <w:rFonts w:ascii="Times New Roman" w:hAnsi="Times New Roman" w:cs="Times New Roman"/>
          <w:sz w:val="24"/>
          <w:szCs w:val="24"/>
        </w:rPr>
        <w:t xml:space="preserve">, 2004; Aktaran: </w:t>
      </w:r>
      <w:proofErr w:type="spellStart"/>
      <w:r w:rsidRPr="00B55873">
        <w:rPr>
          <w:rFonts w:ascii="Times New Roman" w:hAnsi="Times New Roman" w:cs="Times New Roman"/>
          <w:sz w:val="24"/>
          <w:szCs w:val="24"/>
        </w:rPr>
        <w:t>Kodan</w:t>
      </w:r>
      <w:proofErr w:type="spellEnd"/>
      <w:r w:rsidRPr="00B55873">
        <w:rPr>
          <w:rFonts w:ascii="Times New Roman" w:hAnsi="Times New Roman" w:cs="Times New Roman"/>
          <w:sz w:val="24"/>
          <w:szCs w:val="24"/>
        </w:rPr>
        <w:t xml:space="preserve">-Çetinkaya ve </w:t>
      </w:r>
      <w:proofErr w:type="spellStart"/>
      <w:r w:rsidRPr="00B55873">
        <w:rPr>
          <w:rFonts w:ascii="Times New Roman" w:hAnsi="Times New Roman" w:cs="Times New Roman"/>
          <w:sz w:val="24"/>
          <w:szCs w:val="24"/>
        </w:rPr>
        <w:t>Gençdoğan</w:t>
      </w:r>
      <w:proofErr w:type="spellEnd"/>
      <w:r w:rsidRPr="00B55873">
        <w:rPr>
          <w:rFonts w:ascii="Times New Roman" w:hAnsi="Times New Roman" w:cs="Times New Roman"/>
          <w:sz w:val="24"/>
          <w:szCs w:val="24"/>
        </w:rPr>
        <w:t>, 2014). “Evlilik kalitesi” kavramına karşılık daha net ve yaygın olarak kullanılan kavram ise evli çiftlerin “evlilik kalitesi algısı” kavramıdır (</w:t>
      </w:r>
      <w:proofErr w:type="spellStart"/>
      <w:r w:rsidRPr="00B55873">
        <w:rPr>
          <w:rFonts w:ascii="Times New Roman" w:hAnsi="Times New Roman" w:cs="Times New Roman"/>
          <w:sz w:val="24"/>
          <w:szCs w:val="24"/>
        </w:rPr>
        <w:t>Proulx</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Helms</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Buehler</w:t>
      </w:r>
      <w:proofErr w:type="spellEnd"/>
      <w:r w:rsidRPr="00B55873">
        <w:rPr>
          <w:rFonts w:ascii="Times New Roman" w:hAnsi="Times New Roman" w:cs="Times New Roman"/>
          <w:sz w:val="24"/>
          <w:szCs w:val="24"/>
        </w:rPr>
        <w:t xml:space="preserve">, 2007). “Evlilik kalitesi”, bireysel iyilik halinin önemli bir </w:t>
      </w:r>
      <w:proofErr w:type="spellStart"/>
      <w:r w:rsidRPr="00B55873">
        <w:rPr>
          <w:rFonts w:ascii="Times New Roman" w:hAnsi="Times New Roman" w:cs="Times New Roman"/>
          <w:sz w:val="24"/>
          <w:szCs w:val="24"/>
        </w:rPr>
        <w:t>yordayıcısı</w:t>
      </w:r>
      <w:proofErr w:type="spellEnd"/>
      <w:r w:rsidRPr="00B55873">
        <w:rPr>
          <w:rFonts w:ascii="Times New Roman" w:hAnsi="Times New Roman" w:cs="Times New Roman"/>
          <w:sz w:val="24"/>
          <w:szCs w:val="24"/>
        </w:rPr>
        <w:t xml:space="preserve"> olarak değerlendirilmektedir (Mason, </w:t>
      </w:r>
      <w:proofErr w:type="spellStart"/>
      <w:r w:rsidRPr="00B55873">
        <w:rPr>
          <w:rFonts w:ascii="Times New Roman" w:hAnsi="Times New Roman" w:cs="Times New Roman"/>
          <w:sz w:val="24"/>
          <w:szCs w:val="24"/>
        </w:rPr>
        <w:t>Canlas</w:t>
      </w:r>
      <w:proofErr w:type="spellEnd"/>
      <w:r w:rsidRPr="00B55873">
        <w:rPr>
          <w:rFonts w:ascii="Times New Roman" w:hAnsi="Times New Roman" w:cs="Times New Roman"/>
          <w:sz w:val="24"/>
          <w:szCs w:val="24"/>
        </w:rPr>
        <w:t xml:space="preserve"> ve Wang, 2013). </w:t>
      </w:r>
    </w:p>
    <w:p w14:paraId="4FB5000B" w14:textId="77777777" w:rsidR="00B55873" w:rsidRPr="00B55873" w:rsidRDefault="00B55873" w:rsidP="00BE16C9">
      <w:pPr>
        <w:spacing w:before="120" w:after="0" w:line="300" w:lineRule="auto"/>
        <w:jc w:val="both"/>
        <w:rPr>
          <w:rFonts w:ascii="Times New Roman" w:hAnsi="Times New Roman" w:cs="Times New Roman"/>
          <w:sz w:val="24"/>
          <w:szCs w:val="24"/>
        </w:rPr>
      </w:pPr>
      <w:proofErr w:type="spellStart"/>
      <w:r w:rsidRPr="00B55873">
        <w:rPr>
          <w:rFonts w:ascii="Times New Roman" w:hAnsi="Times New Roman" w:cs="Times New Roman"/>
          <w:sz w:val="24"/>
          <w:szCs w:val="24"/>
        </w:rPr>
        <w:t>Pew</w:t>
      </w:r>
      <w:proofErr w:type="spellEnd"/>
      <w:r w:rsidRPr="00B55873">
        <w:rPr>
          <w:rFonts w:ascii="Times New Roman" w:hAnsi="Times New Roman" w:cs="Times New Roman"/>
          <w:sz w:val="24"/>
          <w:szCs w:val="24"/>
        </w:rPr>
        <w:t xml:space="preserve"> Araştırma Merkezi (2013), Sosyal ve Demografik Eğilimler Projesi kapsamında yapılan “Aşk ve Evlilik” konulu çalışmanın sonuçlarına göre; hem evli olmayan hem de evli </w:t>
      </w:r>
      <w:r w:rsidRPr="00B55873">
        <w:rPr>
          <w:rFonts w:ascii="Times New Roman" w:hAnsi="Times New Roman" w:cs="Times New Roman"/>
          <w:sz w:val="24"/>
          <w:szCs w:val="24"/>
        </w:rPr>
        <w:lastRenderedPageBreak/>
        <w:t xml:space="preserve">bireylerin, en önemli evlenme nedenlerinden birisinin evlilik yaşamlarında kendilerine bir “ekonomik </w:t>
      </w:r>
      <w:proofErr w:type="gramStart"/>
      <w:r w:rsidRPr="00B55873">
        <w:rPr>
          <w:rFonts w:ascii="Times New Roman" w:hAnsi="Times New Roman" w:cs="Times New Roman"/>
          <w:sz w:val="24"/>
          <w:szCs w:val="24"/>
        </w:rPr>
        <w:t>istikrar”  sağlamak</w:t>
      </w:r>
      <w:proofErr w:type="gramEnd"/>
      <w:r w:rsidRPr="00B55873">
        <w:rPr>
          <w:rFonts w:ascii="Times New Roman" w:hAnsi="Times New Roman" w:cs="Times New Roman"/>
          <w:sz w:val="24"/>
          <w:szCs w:val="24"/>
        </w:rPr>
        <w:t xml:space="preserve"> olduğu ortaya çıkmıştır. Özgüven’e (2010) göre, her toplumda ve her dönemde evlilik ve aile kurumunun en önemli işlevlerinden birisi </w:t>
      </w:r>
      <w:proofErr w:type="gramStart"/>
      <w:r w:rsidRPr="00B55873">
        <w:rPr>
          <w:rFonts w:ascii="Times New Roman" w:hAnsi="Times New Roman" w:cs="Times New Roman"/>
          <w:sz w:val="24"/>
          <w:szCs w:val="24"/>
        </w:rPr>
        <w:t>de,</w:t>
      </w:r>
      <w:proofErr w:type="gramEnd"/>
      <w:r w:rsidRPr="00B55873">
        <w:rPr>
          <w:rFonts w:ascii="Times New Roman" w:hAnsi="Times New Roman" w:cs="Times New Roman"/>
          <w:sz w:val="24"/>
          <w:szCs w:val="24"/>
        </w:rPr>
        <w:t xml:space="preserv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w:t>
      </w:r>
      <w:proofErr w:type="spellStart"/>
      <w:r w:rsidRPr="00B55873">
        <w:rPr>
          <w:rFonts w:ascii="Times New Roman" w:hAnsi="Times New Roman" w:cs="Times New Roman"/>
          <w:sz w:val="24"/>
          <w:szCs w:val="24"/>
        </w:rPr>
        <w:t>Veenhoven</w:t>
      </w:r>
      <w:proofErr w:type="spellEnd"/>
      <w:r w:rsidRPr="00B55873">
        <w:rPr>
          <w:rFonts w:ascii="Times New Roman" w:hAnsi="Times New Roman" w:cs="Times New Roman"/>
          <w:sz w:val="24"/>
          <w:szCs w:val="24"/>
        </w:rPr>
        <w:t xml:space="preserve">, 2012). </w:t>
      </w:r>
      <w:proofErr w:type="spellStart"/>
      <w:r w:rsidRPr="00B55873">
        <w:rPr>
          <w:rFonts w:ascii="Times New Roman" w:hAnsi="Times New Roman" w:cs="Times New Roman"/>
          <w:sz w:val="24"/>
          <w:szCs w:val="24"/>
        </w:rPr>
        <w:t>Cox</w:t>
      </w:r>
      <w:proofErr w:type="spellEnd"/>
      <w:r w:rsidRPr="00B55873">
        <w:rPr>
          <w:rFonts w:ascii="Times New Roman" w:hAnsi="Times New Roman" w:cs="Times New Roman"/>
          <w:sz w:val="24"/>
          <w:szCs w:val="24"/>
        </w:rPr>
        <w:t>,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14:paraId="6DCF9616"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Hemen tüm toplumlarda insanların evlilik ile ilgili beklenti düzeyleri oldukça yüksektir (Pines ve </w:t>
      </w:r>
      <w:proofErr w:type="spellStart"/>
      <w:r w:rsidRPr="00B55873">
        <w:rPr>
          <w:rFonts w:ascii="Times New Roman" w:hAnsi="Times New Roman" w:cs="Times New Roman"/>
          <w:sz w:val="24"/>
          <w:szCs w:val="24"/>
        </w:rPr>
        <w:t>Nunes</w:t>
      </w:r>
      <w:proofErr w:type="spellEnd"/>
      <w:r w:rsidRPr="00B55873">
        <w:rPr>
          <w:rFonts w:ascii="Times New Roman" w:hAnsi="Times New Roman" w:cs="Times New Roman"/>
          <w:sz w:val="24"/>
          <w:szCs w:val="24"/>
        </w:rPr>
        <w:t>, 2003). Kızıldağ (2015), evli olan veya olmayan çiftlerin evlilik ilişkisi ile ilgili önemli 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w:t>
      </w:r>
      <w:proofErr w:type="spellStart"/>
      <w:r w:rsidRPr="00B55873">
        <w:rPr>
          <w:rFonts w:ascii="Times New Roman" w:hAnsi="Times New Roman" w:cs="Times New Roman"/>
          <w:sz w:val="24"/>
          <w:szCs w:val="24"/>
        </w:rPr>
        <w:t>Cox</w:t>
      </w:r>
      <w:proofErr w:type="spellEnd"/>
      <w:r w:rsidRPr="00B55873">
        <w:rPr>
          <w:rFonts w:ascii="Times New Roman" w:hAnsi="Times New Roman" w:cs="Times New Roman"/>
          <w:sz w:val="24"/>
          <w:szCs w:val="24"/>
        </w:rPr>
        <w:t>,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semptomu olarak tanımlanmıştır.</w:t>
      </w:r>
    </w:p>
    <w:p w14:paraId="4FBDC001"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Evlilikle ilgili yapılan çalışmalar, genellikle kadın ve erkeğin evliliği farklı yaşadıklarını göstermektedirler. </w:t>
      </w:r>
      <w:proofErr w:type="spellStart"/>
      <w:r w:rsidRPr="00B55873">
        <w:rPr>
          <w:rFonts w:ascii="Times New Roman" w:hAnsi="Times New Roman" w:cs="Times New Roman"/>
          <w:sz w:val="24"/>
          <w:szCs w:val="24"/>
        </w:rPr>
        <w:t>Connides</w:t>
      </w:r>
      <w:proofErr w:type="spellEnd"/>
      <w:r w:rsidRPr="00B55873">
        <w:rPr>
          <w:rFonts w:ascii="Times New Roman" w:hAnsi="Times New Roman" w:cs="Times New Roman"/>
          <w:sz w:val="24"/>
          <w:szCs w:val="24"/>
        </w:rPr>
        <w:t xml:space="preserve">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faktörlerle kontrol edildiğinde evli çiftlerin yaşadıkları ekonomik güçlük ile evlilik kaliteleri arasındaki ilişkiyi ortaya koymaktır. Ülkemizde bu konuyu ayrıntılı olarak inceleyen ve ulaşılabilen bir çalışmaya rastlanmamıştır. Bu çalışmanın tamamlanması, evlilik ve aile </w:t>
      </w:r>
      <w:proofErr w:type="gramStart"/>
      <w:r w:rsidRPr="00B55873">
        <w:rPr>
          <w:rFonts w:ascii="Times New Roman" w:hAnsi="Times New Roman" w:cs="Times New Roman"/>
          <w:sz w:val="24"/>
          <w:szCs w:val="24"/>
        </w:rPr>
        <w:t>konusundaki mevcut</w:t>
      </w:r>
      <w:proofErr w:type="gramEnd"/>
      <w:r w:rsidRPr="00B55873">
        <w:rPr>
          <w:rFonts w:ascii="Times New Roman" w:hAnsi="Times New Roman" w:cs="Times New Roman"/>
          <w:sz w:val="24"/>
          <w:szCs w:val="24"/>
        </w:rPr>
        <w:t xml:space="preserve"> literatüre katkı sağlayacaktır. Bu gerekçelerle Türk kültüründe evlilik kalitesi, aile ekonomik güçlüğü, eş tükenmişliği ve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 arasındaki ilişkiyi ayrıntılı olarak inceleyen bir çalışmanın 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w:t>
      </w:r>
      <w:r w:rsidRPr="00B55873">
        <w:rPr>
          <w:rFonts w:ascii="Times New Roman" w:hAnsi="Times New Roman" w:cs="Times New Roman"/>
          <w:sz w:val="24"/>
          <w:szCs w:val="24"/>
        </w:rPr>
        <w:lastRenderedPageBreak/>
        <w:t>kültüründe incelenmesi ve diğer değişkenlerle ilişkisinin bir bütünlük içinde ortaya konulması önemli görünmektedir.</w:t>
      </w:r>
    </w:p>
    <w:p w14:paraId="3D7BC38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w:t>
      </w:r>
      <w:proofErr w:type="spellStart"/>
      <w:r w:rsidRPr="00B55873">
        <w:rPr>
          <w:rFonts w:ascii="Times New Roman" w:hAnsi="Times New Roman" w:cs="Times New Roman"/>
          <w:sz w:val="24"/>
          <w:szCs w:val="24"/>
        </w:rPr>
        <w:t>Kwon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Rueter</w:t>
      </w:r>
      <w:proofErr w:type="spellEnd"/>
      <w:r w:rsidRPr="00B55873">
        <w:rPr>
          <w:rFonts w:ascii="Times New Roman" w:hAnsi="Times New Roman" w:cs="Times New Roman"/>
          <w:sz w:val="24"/>
          <w:szCs w:val="24"/>
        </w:rPr>
        <w:t xml:space="preserve">,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14:paraId="5007D6D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w:t>
      </w:r>
      <w:proofErr w:type="spellStart"/>
      <w:r w:rsidRPr="00B55873">
        <w:rPr>
          <w:rFonts w:ascii="Times New Roman" w:hAnsi="Times New Roman" w:cs="Times New Roman"/>
          <w:sz w:val="24"/>
          <w:szCs w:val="24"/>
        </w:rPr>
        <w:t>Conger</w:t>
      </w:r>
      <w:proofErr w:type="spellEnd"/>
      <w:r w:rsidRPr="00B55873">
        <w:rPr>
          <w:rFonts w:ascii="Times New Roman" w:hAnsi="Times New Roman" w:cs="Times New Roman"/>
          <w:sz w:val="24"/>
          <w:szCs w:val="24"/>
        </w:rPr>
        <w:t xml:space="preserve"> ve diğerleri, 1990).</w:t>
      </w:r>
    </w:p>
    <w:p w14:paraId="3018B0E5" w14:textId="77777777" w:rsidR="002A085B" w:rsidRDefault="002A085B" w:rsidP="00BE16C9">
      <w:pPr>
        <w:spacing w:before="120" w:after="0" w:line="300" w:lineRule="auto"/>
        <w:jc w:val="both"/>
        <w:rPr>
          <w:rFonts w:ascii="Times New Roman" w:hAnsi="Times New Roman" w:cs="Times New Roman"/>
          <w:b/>
          <w:sz w:val="24"/>
          <w:szCs w:val="24"/>
        </w:rPr>
      </w:pPr>
    </w:p>
    <w:p w14:paraId="57CB0CE4" w14:textId="7F886F09"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YÖNTEM</w:t>
      </w:r>
    </w:p>
    <w:p w14:paraId="23BA658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 xml:space="preserve">Evren ve Örneklem </w:t>
      </w:r>
    </w:p>
    <w:p w14:paraId="40D62963"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Araştırmanın evreni olarak Ankara ilinin farklı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düzeydeki 3 farklı ilçesi seçilmiştir. TÜİK veri tabanından elde edilen gelir, öğrenim düzeyi, okuma-yazma oranı gibi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değişkenlerin dağılımı göz önünde bulundurularak yüksek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 için “Çankaya”, orta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 için “Yenimahalle”, düşük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 için “Altındağ” ilçesi seçilmiştir. Araştırmalarda örneklem büyüklüğünü belirlemek amacıyla çok farklı yöntemler kullanılmaktadır. Örneklemin büyüklüğü, “istenilen güç, alfa düzeyi, </w:t>
      </w:r>
      <w:proofErr w:type="spellStart"/>
      <w:r w:rsidRPr="00B55873">
        <w:rPr>
          <w:rFonts w:ascii="Times New Roman" w:hAnsi="Times New Roman" w:cs="Times New Roman"/>
          <w:sz w:val="24"/>
          <w:szCs w:val="24"/>
        </w:rPr>
        <w:t>yordayıcı</w:t>
      </w:r>
      <w:proofErr w:type="spellEnd"/>
      <w:r w:rsidRPr="00B55873">
        <w:rPr>
          <w:rFonts w:ascii="Times New Roman" w:hAnsi="Times New Roman" w:cs="Times New Roman"/>
          <w:sz w:val="24"/>
          <w:szCs w:val="24"/>
        </w:rPr>
        <w:t xml:space="preserve"> sayısı ve beklenen etki gibi konulara bağlıdır”. Çoklu korelasyon testi için N&gt; 50+8m (m bağımsız değişken sayısı) önerilmektedir. Örneğin korelatif bir araştırmada üç bağımsız değişken varsa N= 50+(8X</w:t>
      </w:r>
      <w:proofErr w:type="gramStart"/>
      <w:r w:rsidRPr="00B55873">
        <w:rPr>
          <w:rFonts w:ascii="Times New Roman" w:hAnsi="Times New Roman" w:cs="Times New Roman"/>
          <w:sz w:val="24"/>
          <w:szCs w:val="24"/>
        </w:rPr>
        <w:t>3)=</w:t>
      </w:r>
      <w:proofErr w:type="gramEnd"/>
      <w:r w:rsidRPr="00B55873">
        <w:rPr>
          <w:rFonts w:ascii="Times New Roman" w:hAnsi="Times New Roman" w:cs="Times New Roman"/>
          <w:sz w:val="24"/>
          <w:szCs w:val="24"/>
        </w:rPr>
        <w:t xml:space="preserve"> 74 kişiden oluşan bir örneklem büyüklüğü yeterli olacaktır. Bireysel </w:t>
      </w:r>
      <w:proofErr w:type="spellStart"/>
      <w:r w:rsidRPr="00B55873">
        <w:rPr>
          <w:rFonts w:ascii="Times New Roman" w:hAnsi="Times New Roman" w:cs="Times New Roman"/>
          <w:sz w:val="24"/>
          <w:szCs w:val="24"/>
        </w:rPr>
        <w:t>yordayıcıların</w:t>
      </w:r>
      <w:proofErr w:type="spellEnd"/>
      <w:r w:rsidRPr="00B55873">
        <w:rPr>
          <w:rFonts w:ascii="Times New Roman" w:hAnsi="Times New Roman" w:cs="Times New Roman"/>
          <w:sz w:val="24"/>
          <w:szCs w:val="24"/>
        </w:rPr>
        <w:t xml:space="preserve"> testi için ise </w:t>
      </w:r>
      <w:proofErr w:type="gramStart"/>
      <w:r w:rsidRPr="00B55873">
        <w:rPr>
          <w:rFonts w:ascii="Times New Roman" w:hAnsi="Times New Roman" w:cs="Times New Roman"/>
          <w:sz w:val="24"/>
          <w:szCs w:val="24"/>
        </w:rPr>
        <w:t>N &gt;</w:t>
      </w:r>
      <w:proofErr w:type="gramEnd"/>
      <w:r w:rsidRPr="00B55873">
        <w:rPr>
          <w:rFonts w:ascii="Times New Roman" w:hAnsi="Times New Roman" w:cs="Times New Roman"/>
          <w:sz w:val="24"/>
          <w:szCs w:val="24"/>
        </w:rPr>
        <w:t xml:space="preserve"> 104+m eşitliği kullanılmaktadır (</w:t>
      </w:r>
      <w:proofErr w:type="spellStart"/>
      <w:r w:rsidRPr="00B55873">
        <w:rPr>
          <w:rFonts w:ascii="Times New Roman" w:hAnsi="Times New Roman" w:cs="Times New Roman"/>
          <w:sz w:val="24"/>
          <w:szCs w:val="24"/>
        </w:rPr>
        <w:t>Tabachnick</w:t>
      </w:r>
      <w:proofErr w:type="spellEnd"/>
      <w:r w:rsidRPr="00B55873">
        <w:rPr>
          <w:rFonts w:ascii="Times New Roman" w:hAnsi="Times New Roman" w:cs="Times New Roman"/>
          <w:sz w:val="24"/>
          <w:szCs w:val="24"/>
        </w:rPr>
        <w:t xml:space="preserve"> ve Fidel, 2015, s: 123-124).</w:t>
      </w:r>
    </w:p>
    <w:p w14:paraId="72FE950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w:t>
      </w:r>
      <w:proofErr w:type="spellStart"/>
      <w:r w:rsidRPr="00B55873">
        <w:rPr>
          <w:rFonts w:ascii="Times New Roman" w:hAnsi="Times New Roman" w:cs="Times New Roman"/>
          <w:sz w:val="24"/>
          <w:szCs w:val="24"/>
        </w:rPr>
        <w:t>dyadic</w:t>
      </w:r>
      <w:proofErr w:type="spellEnd"/>
      <w:r w:rsidRPr="00B55873">
        <w:rPr>
          <w:rFonts w:ascii="Times New Roman" w:hAnsi="Times New Roman" w:cs="Times New Roman"/>
          <w:sz w:val="24"/>
          <w:szCs w:val="24"/>
        </w:rPr>
        <w:t xml:space="preserve">), bağımlı ve bağımsız değişkenler arasındaki korelasyonun orta düzeyde olduğu </w:t>
      </w:r>
      <w:r w:rsidRPr="00B55873">
        <w:rPr>
          <w:rFonts w:ascii="Times New Roman" w:hAnsi="Times New Roman" w:cs="Times New Roman"/>
          <w:sz w:val="24"/>
          <w:szCs w:val="24"/>
        </w:rPr>
        <w:lastRenderedPageBreak/>
        <w:t xml:space="preserve">varsayıldığında örneklem büyüklüğü N= (104+m) x 2= 106 x 2= 212 kişiden oluşmaktadır. Ancak, araştırma kapsamında bu sayının üzerine çıkılarak 278 evli çiftten (556 evli birey) veri toplanmıştır. </w:t>
      </w:r>
    </w:p>
    <w:p w14:paraId="2BA8141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Araştırmada uygun örnekleme (</w:t>
      </w:r>
      <w:proofErr w:type="spellStart"/>
      <w:r w:rsidRPr="00B55873">
        <w:rPr>
          <w:rFonts w:ascii="Times New Roman" w:hAnsi="Times New Roman" w:cs="Times New Roman"/>
          <w:sz w:val="24"/>
          <w:szCs w:val="24"/>
        </w:rPr>
        <w:t>convenient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sampling</w:t>
      </w:r>
      <w:proofErr w:type="spellEnd"/>
      <w:r w:rsidRPr="00B55873">
        <w:rPr>
          <w:rFonts w:ascii="Times New Roman" w:hAnsi="Times New Roman" w:cs="Times New Roman"/>
          <w:sz w:val="24"/>
          <w:szCs w:val="24"/>
        </w:rPr>
        <w:t xml:space="preserve">)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14:paraId="6A18B65C" w14:textId="182C77B0" w:rsid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Çalışmaya katılan evli çiftlerin yaşları 21 ile 70 arasında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40.01) değişmektedir. Çiftler 1 ile 45 yıllık evli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14.12 yıl)  olup ailelerinin aylık geliri 900TL ile 31500TL ( = 5457TL) arasında değişmektedir. Bunun yanı sıra evli çiftlerin </w:t>
      </w:r>
      <w:proofErr w:type="gramStart"/>
      <w:r w:rsidRPr="00B55873">
        <w:rPr>
          <w:rFonts w:ascii="Times New Roman" w:hAnsi="Times New Roman" w:cs="Times New Roman"/>
          <w:sz w:val="24"/>
          <w:szCs w:val="24"/>
        </w:rPr>
        <w:t>% 9.2</w:t>
      </w:r>
      <w:proofErr w:type="gramEnd"/>
      <w:r w:rsidRPr="00B55873">
        <w:rPr>
          <w:rFonts w:ascii="Times New Roman" w:hAnsi="Times New Roman" w:cs="Times New Roman"/>
          <w:sz w:val="24"/>
          <w:szCs w:val="24"/>
        </w:rPr>
        <w:t>’si ortaokul mezunu iken, % 43.5’i üniversite veya yüksekokul mezunudur. Evli çiftlerin çoğunluğu (</w:t>
      </w:r>
      <w:proofErr w:type="gramStart"/>
      <w:r w:rsidRPr="00B55873">
        <w:rPr>
          <w:rFonts w:ascii="Times New Roman" w:hAnsi="Times New Roman" w:cs="Times New Roman"/>
          <w:sz w:val="24"/>
          <w:szCs w:val="24"/>
        </w:rPr>
        <w:t>% 77.7</w:t>
      </w:r>
      <w:proofErr w:type="gramEnd"/>
      <w:r w:rsidRPr="00B55873">
        <w:rPr>
          <w:rFonts w:ascii="Times New Roman" w:hAnsi="Times New Roman" w:cs="Times New Roman"/>
          <w:sz w:val="24"/>
          <w:szCs w:val="24"/>
        </w:rPr>
        <w:t xml:space="preserve">) hala çalışmaktadır. Çiftlerin </w:t>
      </w:r>
      <w:proofErr w:type="gramStart"/>
      <w:r w:rsidRPr="00B55873">
        <w:rPr>
          <w:rFonts w:ascii="Times New Roman" w:hAnsi="Times New Roman" w:cs="Times New Roman"/>
          <w:sz w:val="24"/>
          <w:szCs w:val="24"/>
        </w:rPr>
        <w:t>% 30</w:t>
      </w:r>
      <w:proofErr w:type="gramEnd"/>
      <w:r w:rsidRPr="00B55873">
        <w:rPr>
          <w:rFonts w:ascii="Times New Roman" w:hAnsi="Times New Roman" w:cs="Times New Roman"/>
          <w:sz w:val="24"/>
          <w:szCs w:val="24"/>
        </w:rPr>
        <w:t xml:space="preserve">’unun 1 çocuğu, % 37.1’inin ise 2 çocuğu bulunmaktadır. Çiftlerin </w:t>
      </w:r>
      <w:proofErr w:type="gramStart"/>
      <w:r w:rsidRPr="00B55873">
        <w:rPr>
          <w:rFonts w:ascii="Times New Roman" w:hAnsi="Times New Roman" w:cs="Times New Roman"/>
          <w:sz w:val="24"/>
          <w:szCs w:val="24"/>
        </w:rPr>
        <w:t>% 75.5</w:t>
      </w:r>
      <w:proofErr w:type="gramEnd"/>
      <w:r w:rsidRPr="00B55873">
        <w:rPr>
          <w:rFonts w:ascii="Times New Roman" w:hAnsi="Times New Roman" w:cs="Times New Roman"/>
          <w:sz w:val="24"/>
          <w:szCs w:val="24"/>
        </w:rPr>
        <w:t xml:space="preserve">’inin oturduğu ev kendisine ait iken, % 69.2’si otomobil sahibidir. Evli çiftlerin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özelliklerine ilişkin bilgiler Tablo 1’de verilmiştir.</w:t>
      </w:r>
    </w:p>
    <w:p w14:paraId="7CF86B55" w14:textId="77777777" w:rsidR="00226D54" w:rsidRPr="00B55873" w:rsidRDefault="00226D54" w:rsidP="00BE16C9">
      <w:pPr>
        <w:spacing w:before="120" w:after="0" w:line="300" w:lineRule="auto"/>
        <w:jc w:val="both"/>
        <w:rPr>
          <w:rFonts w:ascii="Times New Roman" w:hAnsi="Times New Roman" w:cs="Times New Roman"/>
          <w:sz w:val="24"/>
          <w:szCs w:val="24"/>
        </w:rPr>
      </w:pPr>
    </w:p>
    <w:p w14:paraId="5118E41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1.</w:t>
      </w:r>
      <w:r w:rsidRPr="00B55873">
        <w:rPr>
          <w:rFonts w:ascii="Times New Roman" w:hAnsi="Times New Roman" w:cs="Times New Roman"/>
          <w:sz w:val="24"/>
          <w:szCs w:val="24"/>
        </w:rPr>
        <w:t xml:space="preserve"> Evli Çiftlerin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Özellikleri</w:t>
      </w:r>
    </w:p>
    <w:tbl>
      <w:tblPr>
        <w:tblStyle w:val="TableGrid"/>
        <w:tblW w:w="0" w:type="auto"/>
        <w:tblInd w:w="108" w:type="dxa"/>
        <w:tblLook w:val="04A0" w:firstRow="1" w:lastRow="0" w:firstColumn="1" w:lastColumn="0" w:noHBand="0" w:noVBand="1"/>
      </w:tblPr>
      <w:tblGrid>
        <w:gridCol w:w="2194"/>
        <w:gridCol w:w="2302"/>
        <w:gridCol w:w="2303"/>
        <w:gridCol w:w="2303"/>
      </w:tblGrid>
      <w:tr w:rsidR="00BE16C9" w:rsidRPr="00226D54" w14:paraId="3122690D" w14:textId="77777777" w:rsidTr="00BE16C9">
        <w:tc>
          <w:tcPr>
            <w:tcW w:w="2194" w:type="dxa"/>
          </w:tcPr>
          <w:p w14:paraId="6DE9F264" w14:textId="77777777" w:rsidR="00BE16C9" w:rsidRPr="00226D54" w:rsidRDefault="00BE16C9" w:rsidP="00BE16C9">
            <w:pPr>
              <w:jc w:val="center"/>
              <w:rPr>
                <w:rFonts w:ascii="Times New Roman" w:hAnsi="Times New Roman" w:cs="Times New Roman"/>
                <w:b/>
                <w:sz w:val="16"/>
                <w:szCs w:val="16"/>
              </w:rPr>
            </w:pPr>
            <w:proofErr w:type="spellStart"/>
            <w:r w:rsidRPr="00226D54">
              <w:rPr>
                <w:rFonts w:ascii="Times New Roman" w:hAnsi="Times New Roman" w:cs="Times New Roman"/>
                <w:b/>
                <w:sz w:val="16"/>
                <w:szCs w:val="16"/>
              </w:rPr>
              <w:t>Sosyo</w:t>
            </w:r>
            <w:proofErr w:type="spellEnd"/>
            <w:r w:rsidRPr="00226D54">
              <w:rPr>
                <w:rFonts w:ascii="Times New Roman" w:hAnsi="Times New Roman" w:cs="Times New Roman"/>
                <w:b/>
                <w:sz w:val="16"/>
                <w:szCs w:val="16"/>
              </w:rPr>
              <w:t>-ekonomik Değişkenler</w:t>
            </w:r>
          </w:p>
        </w:tc>
        <w:tc>
          <w:tcPr>
            <w:tcW w:w="2302" w:type="dxa"/>
          </w:tcPr>
          <w:p w14:paraId="4304C663" w14:textId="77777777" w:rsidR="00BE16C9" w:rsidRPr="00226D54" w:rsidRDefault="00BE16C9" w:rsidP="00BE16C9">
            <w:pPr>
              <w:jc w:val="center"/>
              <w:rPr>
                <w:rFonts w:ascii="Times New Roman" w:hAnsi="Times New Roman" w:cs="Times New Roman"/>
                <w:b/>
                <w:sz w:val="16"/>
                <w:szCs w:val="16"/>
              </w:rPr>
            </w:pPr>
            <w:r w:rsidRPr="00226D54">
              <w:rPr>
                <w:rFonts w:ascii="Times New Roman" w:hAnsi="Times New Roman" w:cs="Times New Roman"/>
                <w:b/>
                <w:sz w:val="16"/>
                <w:szCs w:val="16"/>
              </w:rPr>
              <w:t>Gruplar</w:t>
            </w:r>
          </w:p>
        </w:tc>
        <w:tc>
          <w:tcPr>
            <w:tcW w:w="2303" w:type="dxa"/>
          </w:tcPr>
          <w:p w14:paraId="293B98B6" w14:textId="77777777" w:rsidR="00BE16C9" w:rsidRPr="00226D54" w:rsidRDefault="00BE16C9" w:rsidP="00BE16C9">
            <w:pPr>
              <w:jc w:val="center"/>
              <w:rPr>
                <w:rFonts w:ascii="Times New Roman" w:hAnsi="Times New Roman" w:cs="Times New Roman"/>
                <w:b/>
                <w:sz w:val="16"/>
                <w:szCs w:val="16"/>
              </w:rPr>
            </w:pPr>
            <w:proofErr w:type="gramStart"/>
            <w:r w:rsidRPr="00226D54">
              <w:rPr>
                <w:rFonts w:ascii="Times New Roman" w:hAnsi="Times New Roman" w:cs="Times New Roman"/>
                <w:b/>
                <w:sz w:val="16"/>
                <w:szCs w:val="16"/>
              </w:rPr>
              <w:t>s</w:t>
            </w:r>
            <w:proofErr w:type="gramEnd"/>
          </w:p>
        </w:tc>
        <w:tc>
          <w:tcPr>
            <w:tcW w:w="2303" w:type="dxa"/>
          </w:tcPr>
          <w:p w14:paraId="6E5E424D" w14:textId="77777777" w:rsidR="00BE16C9" w:rsidRPr="00226D54" w:rsidRDefault="00BE16C9" w:rsidP="00BE16C9">
            <w:pPr>
              <w:jc w:val="center"/>
              <w:rPr>
                <w:rFonts w:ascii="Times New Roman" w:hAnsi="Times New Roman" w:cs="Times New Roman"/>
                <w:b/>
                <w:sz w:val="16"/>
                <w:szCs w:val="16"/>
              </w:rPr>
            </w:pPr>
            <w:r w:rsidRPr="00226D54">
              <w:rPr>
                <w:rFonts w:ascii="Times New Roman" w:hAnsi="Times New Roman" w:cs="Times New Roman"/>
                <w:b/>
                <w:sz w:val="16"/>
                <w:szCs w:val="16"/>
              </w:rPr>
              <w:t>%</w:t>
            </w:r>
          </w:p>
        </w:tc>
      </w:tr>
      <w:tr w:rsidR="00BE16C9" w:rsidRPr="00226D54" w14:paraId="1D0079C6" w14:textId="77777777" w:rsidTr="00BE16C9">
        <w:tc>
          <w:tcPr>
            <w:tcW w:w="2194" w:type="dxa"/>
          </w:tcPr>
          <w:p w14:paraId="1024F2EA"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Cinsiyet</w:t>
            </w:r>
          </w:p>
        </w:tc>
        <w:tc>
          <w:tcPr>
            <w:tcW w:w="2302" w:type="dxa"/>
          </w:tcPr>
          <w:p w14:paraId="7487B0A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Kadın</w:t>
            </w:r>
          </w:p>
        </w:tc>
        <w:tc>
          <w:tcPr>
            <w:tcW w:w="2303" w:type="dxa"/>
          </w:tcPr>
          <w:p w14:paraId="1490F8F9"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278</w:t>
            </w:r>
          </w:p>
        </w:tc>
        <w:tc>
          <w:tcPr>
            <w:tcW w:w="2303" w:type="dxa"/>
          </w:tcPr>
          <w:p w14:paraId="18AC1724"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50.0</w:t>
            </w:r>
          </w:p>
        </w:tc>
      </w:tr>
      <w:tr w:rsidR="00BE16C9" w:rsidRPr="00226D54" w14:paraId="1D4EE8B4" w14:textId="77777777" w:rsidTr="00BE16C9">
        <w:tc>
          <w:tcPr>
            <w:tcW w:w="2194" w:type="dxa"/>
          </w:tcPr>
          <w:p w14:paraId="364C7586" w14:textId="77777777" w:rsidR="00BE16C9" w:rsidRPr="00226D54" w:rsidRDefault="00BE16C9" w:rsidP="00BE16C9">
            <w:pPr>
              <w:jc w:val="center"/>
              <w:rPr>
                <w:rFonts w:ascii="Times New Roman" w:hAnsi="Times New Roman" w:cs="Times New Roman"/>
                <w:sz w:val="16"/>
                <w:szCs w:val="16"/>
              </w:rPr>
            </w:pPr>
          </w:p>
        </w:tc>
        <w:tc>
          <w:tcPr>
            <w:tcW w:w="2302" w:type="dxa"/>
          </w:tcPr>
          <w:p w14:paraId="2E45724B"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Erkek</w:t>
            </w:r>
          </w:p>
        </w:tc>
        <w:tc>
          <w:tcPr>
            <w:tcW w:w="2303" w:type="dxa"/>
          </w:tcPr>
          <w:p w14:paraId="393E6E34"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278</w:t>
            </w:r>
          </w:p>
        </w:tc>
        <w:tc>
          <w:tcPr>
            <w:tcW w:w="2303" w:type="dxa"/>
          </w:tcPr>
          <w:p w14:paraId="2B169B41"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50.0</w:t>
            </w:r>
          </w:p>
        </w:tc>
      </w:tr>
      <w:tr w:rsidR="00BE16C9" w:rsidRPr="00226D54" w14:paraId="71BEBF7A" w14:textId="77777777" w:rsidTr="00BE16C9">
        <w:tc>
          <w:tcPr>
            <w:tcW w:w="2194" w:type="dxa"/>
          </w:tcPr>
          <w:p w14:paraId="7741FDEE"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Öğrenim durumu</w:t>
            </w:r>
          </w:p>
        </w:tc>
        <w:tc>
          <w:tcPr>
            <w:tcW w:w="2302" w:type="dxa"/>
          </w:tcPr>
          <w:p w14:paraId="39B78AAC"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Okur-yazar veya İlkokul</w:t>
            </w:r>
          </w:p>
        </w:tc>
        <w:tc>
          <w:tcPr>
            <w:tcW w:w="2303" w:type="dxa"/>
          </w:tcPr>
          <w:p w14:paraId="514FC206"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52</w:t>
            </w:r>
          </w:p>
        </w:tc>
        <w:tc>
          <w:tcPr>
            <w:tcW w:w="2303" w:type="dxa"/>
          </w:tcPr>
          <w:p w14:paraId="7BD33C5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9.4</w:t>
            </w:r>
          </w:p>
        </w:tc>
      </w:tr>
      <w:tr w:rsidR="00BE16C9" w:rsidRPr="00226D54" w14:paraId="74A12F17" w14:textId="77777777" w:rsidTr="00BE16C9">
        <w:tc>
          <w:tcPr>
            <w:tcW w:w="2194" w:type="dxa"/>
          </w:tcPr>
          <w:p w14:paraId="3DC49E7C" w14:textId="77777777" w:rsidR="00BE16C9" w:rsidRPr="00226D54" w:rsidRDefault="00BE16C9" w:rsidP="00BE16C9">
            <w:pPr>
              <w:jc w:val="center"/>
              <w:rPr>
                <w:rFonts w:ascii="Times New Roman" w:hAnsi="Times New Roman" w:cs="Times New Roman"/>
                <w:sz w:val="16"/>
                <w:szCs w:val="16"/>
              </w:rPr>
            </w:pPr>
          </w:p>
        </w:tc>
        <w:tc>
          <w:tcPr>
            <w:tcW w:w="2302" w:type="dxa"/>
          </w:tcPr>
          <w:p w14:paraId="3B00DBEE"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Orta okul</w:t>
            </w:r>
          </w:p>
        </w:tc>
        <w:tc>
          <w:tcPr>
            <w:tcW w:w="2303" w:type="dxa"/>
          </w:tcPr>
          <w:p w14:paraId="2B020DFB"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51</w:t>
            </w:r>
          </w:p>
        </w:tc>
        <w:tc>
          <w:tcPr>
            <w:tcW w:w="2303" w:type="dxa"/>
          </w:tcPr>
          <w:p w14:paraId="08DF2BD5"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9.2</w:t>
            </w:r>
          </w:p>
        </w:tc>
      </w:tr>
      <w:tr w:rsidR="00BE16C9" w:rsidRPr="00226D54" w14:paraId="3283E063" w14:textId="77777777" w:rsidTr="00BE16C9">
        <w:tc>
          <w:tcPr>
            <w:tcW w:w="2194" w:type="dxa"/>
          </w:tcPr>
          <w:p w14:paraId="669885B5" w14:textId="77777777" w:rsidR="00BE16C9" w:rsidRPr="00226D54" w:rsidRDefault="00BE16C9" w:rsidP="00BE16C9">
            <w:pPr>
              <w:jc w:val="center"/>
              <w:rPr>
                <w:rFonts w:ascii="Times New Roman" w:hAnsi="Times New Roman" w:cs="Times New Roman"/>
                <w:sz w:val="16"/>
                <w:szCs w:val="16"/>
              </w:rPr>
            </w:pPr>
          </w:p>
        </w:tc>
        <w:tc>
          <w:tcPr>
            <w:tcW w:w="2302" w:type="dxa"/>
          </w:tcPr>
          <w:p w14:paraId="044E5071"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Lise ve dengi okul</w:t>
            </w:r>
          </w:p>
        </w:tc>
        <w:tc>
          <w:tcPr>
            <w:tcW w:w="2303" w:type="dxa"/>
          </w:tcPr>
          <w:p w14:paraId="4B70B0CE"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124</w:t>
            </w:r>
          </w:p>
        </w:tc>
        <w:tc>
          <w:tcPr>
            <w:tcW w:w="2303" w:type="dxa"/>
          </w:tcPr>
          <w:p w14:paraId="3D3B99B1"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22.3</w:t>
            </w:r>
          </w:p>
        </w:tc>
      </w:tr>
      <w:tr w:rsidR="00BE16C9" w:rsidRPr="00226D54" w14:paraId="755DF23F" w14:textId="77777777" w:rsidTr="00BE16C9">
        <w:tc>
          <w:tcPr>
            <w:tcW w:w="2194" w:type="dxa"/>
          </w:tcPr>
          <w:p w14:paraId="0843FB94" w14:textId="77777777" w:rsidR="00BE16C9" w:rsidRPr="00226D54" w:rsidRDefault="00BE16C9" w:rsidP="00BE16C9">
            <w:pPr>
              <w:jc w:val="center"/>
              <w:rPr>
                <w:rFonts w:ascii="Times New Roman" w:hAnsi="Times New Roman" w:cs="Times New Roman"/>
                <w:sz w:val="16"/>
                <w:szCs w:val="16"/>
              </w:rPr>
            </w:pPr>
          </w:p>
        </w:tc>
        <w:tc>
          <w:tcPr>
            <w:tcW w:w="2302" w:type="dxa"/>
          </w:tcPr>
          <w:p w14:paraId="3317066D"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Üniversite veya Yüksek okul</w:t>
            </w:r>
          </w:p>
        </w:tc>
        <w:tc>
          <w:tcPr>
            <w:tcW w:w="2303" w:type="dxa"/>
          </w:tcPr>
          <w:p w14:paraId="155E5D24"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242</w:t>
            </w:r>
          </w:p>
        </w:tc>
        <w:tc>
          <w:tcPr>
            <w:tcW w:w="2303" w:type="dxa"/>
          </w:tcPr>
          <w:p w14:paraId="6027E3E0"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43.5</w:t>
            </w:r>
          </w:p>
        </w:tc>
      </w:tr>
      <w:tr w:rsidR="00BE16C9" w:rsidRPr="00226D54" w14:paraId="3544B3E7" w14:textId="77777777" w:rsidTr="00BE16C9">
        <w:tc>
          <w:tcPr>
            <w:tcW w:w="2194" w:type="dxa"/>
          </w:tcPr>
          <w:p w14:paraId="30234DFA" w14:textId="77777777" w:rsidR="00BE16C9" w:rsidRPr="00226D54" w:rsidRDefault="00BE16C9" w:rsidP="00BE16C9">
            <w:pPr>
              <w:jc w:val="center"/>
              <w:rPr>
                <w:rFonts w:ascii="Times New Roman" w:hAnsi="Times New Roman" w:cs="Times New Roman"/>
                <w:sz w:val="16"/>
                <w:szCs w:val="16"/>
              </w:rPr>
            </w:pPr>
          </w:p>
        </w:tc>
        <w:tc>
          <w:tcPr>
            <w:tcW w:w="2302" w:type="dxa"/>
          </w:tcPr>
          <w:p w14:paraId="557349A9"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Lisans üstü</w:t>
            </w:r>
          </w:p>
        </w:tc>
        <w:tc>
          <w:tcPr>
            <w:tcW w:w="2303" w:type="dxa"/>
          </w:tcPr>
          <w:p w14:paraId="42DDAA11"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87</w:t>
            </w:r>
          </w:p>
        </w:tc>
        <w:tc>
          <w:tcPr>
            <w:tcW w:w="2303" w:type="dxa"/>
          </w:tcPr>
          <w:p w14:paraId="4CD22791"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15.6</w:t>
            </w:r>
          </w:p>
        </w:tc>
      </w:tr>
      <w:tr w:rsidR="00BE16C9" w:rsidRPr="00226D54" w14:paraId="0473AFB7" w14:textId="77777777" w:rsidTr="00BE16C9">
        <w:tc>
          <w:tcPr>
            <w:tcW w:w="2194" w:type="dxa"/>
          </w:tcPr>
          <w:p w14:paraId="27B670AC"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Çocuk sahibi olma</w:t>
            </w:r>
          </w:p>
        </w:tc>
        <w:tc>
          <w:tcPr>
            <w:tcW w:w="2302" w:type="dxa"/>
          </w:tcPr>
          <w:p w14:paraId="1D0D427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Yok</w:t>
            </w:r>
          </w:p>
        </w:tc>
        <w:tc>
          <w:tcPr>
            <w:tcW w:w="2303" w:type="dxa"/>
          </w:tcPr>
          <w:p w14:paraId="20BB89C0"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76</w:t>
            </w:r>
          </w:p>
        </w:tc>
        <w:tc>
          <w:tcPr>
            <w:tcW w:w="2303" w:type="dxa"/>
          </w:tcPr>
          <w:p w14:paraId="55A05F45"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13.7</w:t>
            </w:r>
          </w:p>
        </w:tc>
      </w:tr>
      <w:tr w:rsidR="00BE16C9" w:rsidRPr="00226D54" w14:paraId="4DE94006" w14:textId="77777777" w:rsidTr="00BE16C9">
        <w:tc>
          <w:tcPr>
            <w:tcW w:w="2194" w:type="dxa"/>
          </w:tcPr>
          <w:p w14:paraId="6528A432" w14:textId="77777777" w:rsidR="00BE16C9" w:rsidRPr="00226D54" w:rsidRDefault="00BE16C9" w:rsidP="00BE16C9">
            <w:pPr>
              <w:jc w:val="center"/>
              <w:rPr>
                <w:rFonts w:ascii="Times New Roman" w:hAnsi="Times New Roman" w:cs="Times New Roman"/>
                <w:sz w:val="16"/>
                <w:szCs w:val="16"/>
              </w:rPr>
            </w:pPr>
          </w:p>
        </w:tc>
        <w:tc>
          <w:tcPr>
            <w:tcW w:w="2302" w:type="dxa"/>
          </w:tcPr>
          <w:p w14:paraId="632FEC2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 çocuk</w:t>
            </w:r>
          </w:p>
        </w:tc>
        <w:tc>
          <w:tcPr>
            <w:tcW w:w="2303" w:type="dxa"/>
          </w:tcPr>
          <w:p w14:paraId="408373C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167</w:t>
            </w:r>
          </w:p>
        </w:tc>
        <w:tc>
          <w:tcPr>
            <w:tcW w:w="2303" w:type="dxa"/>
          </w:tcPr>
          <w:p w14:paraId="0DFD6A72"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30.0</w:t>
            </w:r>
          </w:p>
        </w:tc>
      </w:tr>
      <w:tr w:rsidR="00BE16C9" w:rsidRPr="00226D54" w14:paraId="1A61D4A7" w14:textId="77777777" w:rsidTr="00BE16C9">
        <w:tc>
          <w:tcPr>
            <w:tcW w:w="2194" w:type="dxa"/>
          </w:tcPr>
          <w:p w14:paraId="084A1142" w14:textId="77777777" w:rsidR="00BE16C9" w:rsidRPr="00226D54" w:rsidRDefault="00BE16C9" w:rsidP="00BE16C9">
            <w:pPr>
              <w:jc w:val="center"/>
              <w:rPr>
                <w:rFonts w:ascii="Times New Roman" w:hAnsi="Times New Roman" w:cs="Times New Roman"/>
                <w:sz w:val="16"/>
                <w:szCs w:val="16"/>
              </w:rPr>
            </w:pPr>
          </w:p>
        </w:tc>
        <w:tc>
          <w:tcPr>
            <w:tcW w:w="2302" w:type="dxa"/>
          </w:tcPr>
          <w:p w14:paraId="1C84B3BF"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 çocuk</w:t>
            </w:r>
          </w:p>
        </w:tc>
        <w:tc>
          <w:tcPr>
            <w:tcW w:w="2303" w:type="dxa"/>
          </w:tcPr>
          <w:p w14:paraId="29F064A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206</w:t>
            </w:r>
          </w:p>
        </w:tc>
        <w:tc>
          <w:tcPr>
            <w:tcW w:w="2303" w:type="dxa"/>
          </w:tcPr>
          <w:p w14:paraId="0652325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37.1</w:t>
            </w:r>
          </w:p>
        </w:tc>
      </w:tr>
      <w:tr w:rsidR="00BE16C9" w:rsidRPr="00226D54" w14:paraId="02B40477" w14:textId="77777777" w:rsidTr="00BE16C9">
        <w:tc>
          <w:tcPr>
            <w:tcW w:w="2194" w:type="dxa"/>
          </w:tcPr>
          <w:p w14:paraId="3627C21E" w14:textId="77777777" w:rsidR="00BE16C9" w:rsidRPr="00226D54" w:rsidRDefault="00BE16C9" w:rsidP="00BE16C9">
            <w:pPr>
              <w:jc w:val="center"/>
              <w:rPr>
                <w:rFonts w:ascii="Times New Roman" w:hAnsi="Times New Roman" w:cs="Times New Roman"/>
                <w:sz w:val="16"/>
                <w:szCs w:val="16"/>
              </w:rPr>
            </w:pPr>
          </w:p>
        </w:tc>
        <w:tc>
          <w:tcPr>
            <w:tcW w:w="2302" w:type="dxa"/>
          </w:tcPr>
          <w:p w14:paraId="2E4EBC43"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3 çocuk ve daha fazla</w:t>
            </w:r>
          </w:p>
        </w:tc>
        <w:tc>
          <w:tcPr>
            <w:tcW w:w="2303" w:type="dxa"/>
          </w:tcPr>
          <w:p w14:paraId="1D991522"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107</w:t>
            </w:r>
          </w:p>
        </w:tc>
        <w:tc>
          <w:tcPr>
            <w:tcW w:w="2303" w:type="dxa"/>
          </w:tcPr>
          <w:p w14:paraId="14CC7513"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19.2</w:t>
            </w:r>
          </w:p>
        </w:tc>
      </w:tr>
      <w:tr w:rsidR="00BE16C9" w:rsidRPr="00226D54" w14:paraId="67B581DF" w14:textId="77777777" w:rsidTr="00BE16C9">
        <w:tc>
          <w:tcPr>
            <w:tcW w:w="2194" w:type="dxa"/>
          </w:tcPr>
          <w:p w14:paraId="4F1C034D"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Çalışma durumu</w:t>
            </w:r>
          </w:p>
        </w:tc>
        <w:tc>
          <w:tcPr>
            <w:tcW w:w="2302" w:type="dxa"/>
          </w:tcPr>
          <w:p w14:paraId="00B7720D"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Çalışan</w:t>
            </w:r>
          </w:p>
        </w:tc>
        <w:tc>
          <w:tcPr>
            <w:tcW w:w="2303" w:type="dxa"/>
          </w:tcPr>
          <w:p w14:paraId="189F155F"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432</w:t>
            </w:r>
          </w:p>
        </w:tc>
        <w:tc>
          <w:tcPr>
            <w:tcW w:w="2303" w:type="dxa"/>
          </w:tcPr>
          <w:p w14:paraId="2A039D4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77.7</w:t>
            </w:r>
          </w:p>
        </w:tc>
      </w:tr>
      <w:tr w:rsidR="00BE16C9" w:rsidRPr="00226D54" w14:paraId="1FAD2087" w14:textId="77777777" w:rsidTr="00BE16C9">
        <w:tc>
          <w:tcPr>
            <w:tcW w:w="2194" w:type="dxa"/>
          </w:tcPr>
          <w:p w14:paraId="39443EBD" w14:textId="77777777" w:rsidR="00BE16C9" w:rsidRPr="00226D54" w:rsidRDefault="00BE16C9" w:rsidP="00BE16C9">
            <w:pPr>
              <w:jc w:val="center"/>
              <w:rPr>
                <w:rFonts w:ascii="Times New Roman" w:hAnsi="Times New Roman" w:cs="Times New Roman"/>
                <w:sz w:val="16"/>
                <w:szCs w:val="16"/>
              </w:rPr>
            </w:pPr>
          </w:p>
        </w:tc>
        <w:tc>
          <w:tcPr>
            <w:tcW w:w="2302" w:type="dxa"/>
          </w:tcPr>
          <w:p w14:paraId="0A27980E"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Çalışmayan</w:t>
            </w:r>
          </w:p>
        </w:tc>
        <w:tc>
          <w:tcPr>
            <w:tcW w:w="2303" w:type="dxa"/>
          </w:tcPr>
          <w:p w14:paraId="2C00F7D3"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86</w:t>
            </w:r>
          </w:p>
        </w:tc>
        <w:tc>
          <w:tcPr>
            <w:tcW w:w="2303" w:type="dxa"/>
          </w:tcPr>
          <w:p w14:paraId="3C302FF8"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15.5</w:t>
            </w:r>
          </w:p>
        </w:tc>
      </w:tr>
      <w:tr w:rsidR="00BE16C9" w:rsidRPr="00226D54" w14:paraId="4605285E" w14:textId="77777777" w:rsidTr="00BE16C9">
        <w:tc>
          <w:tcPr>
            <w:tcW w:w="2194" w:type="dxa"/>
          </w:tcPr>
          <w:p w14:paraId="4FC58FF1" w14:textId="77777777" w:rsidR="00BE16C9" w:rsidRPr="00226D54" w:rsidRDefault="00BE16C9" w:rsidP="00BE16C9">
            <w:pPr>
              <w:jc w:val="center"/>
              <w:rPr>
                <w:rFonts w:ascii="Times New Roman" w:hAnsi="Times New Roman" w:cs="Times New Roman"/>
                <w:sz w:val="16"/>
                <w:szCs w:val="16"/>
              </w:rPr>
            </w:pPr>
          </w:p>
        </w:tc>
        <w:tc>
          <w:tcPr>
            <w:tcW w:w="2302" w:type="dxa"/>
          </w:tcPr>
          <w:p w14:paraId="692FF38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Emekli</w:t>
            </w:r>
          </w:p>
        </w:tc>
        <w:tc>
          <w:tcPr>
            <w:tcW w:w="2303" w:type="dxa"/>
          </w:tcPr>
          <w:p w14:paraId="6F9E8038"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38</w:t>
            </w:r>
          </w:p>
        </w:tc>
        <w:tc>
          <w:tcPr>
            <w:tcW w:w="2303" w:type="dxa"/>
          </w:tcPr>
          <w:p w14:paraId="2EA9E00D"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6.8</w:t>
            </w:r>
          </w:p>
        </w:tc>
      </w:tr>
      <w:tr w:rsidR="00BE16C9" w:rsidRPr="00226D54" w14:paraId="00615390" w14:textId="77777777" w:rsidTr="00BE16C9">
        <w:tc>
          <w:tcPr>
            <w:tcW w:w="2194" w:type="dxa"/>
          </w:tcPr>
          <w:p w14:paraId="4EEA693A"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Algılanan gelir düzeyi</w:t>
            </w:r>
          </w:p>
        </w:tc>
        <w:tc>
          <w:tcPr>
            <w:tcW w:w="2302" w:type="dxa"/>
          </w:tcPr>
          <w:p w14:paraId="11D3B010"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Yüksek</w:t>
            </w:r>
          </w:p>
        </w:tc>
        <w:tc>
          <w:tcPr>
            <w:tcW w:w="2303" w:type="dxa"/>
          </w:tcPr>
          <w:p w14:paraId="01160F10"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45</w:t>
            </w:r>
          </w:p>
        </w:tc>
        <w:tc>
          <w:tcPr>
            <w:tcW w:w="2303" w:type="dxa"/>
          </w:tcPr>
          <w:p w14:paraId="464C8399"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8.1</w:t>
            </w:r>
          </w:p>
        </w:tc>
      </w:tr>
      <w:tr w:rsidR="00BE16C9" w:rsidRPr="00226D54" w14:paraId="7B43EC04" w14:textId="77777777" w:rsidTr="00BE16C9">
        <w:tc>
          <w:tcPr>
            <w:tcW w:w="2194" w:type="dxa"/>
          </w:tcPr>
          <w:p w14:paraId="30CF6520" w14:textId="77777777" w:rsidR="00BE16C9" w:rsidRPr="00226D54" w:rsidRDefault="00BE16C9" w:rsidP="00BE16C9">
            <w:pPr>
              <w:jc w:val="center"/>
              <w:rPr>
                <w:rFonts w:ascii="Times New Roman" w:hAnsi="Times New Roman" w:cs="Times New Roman"/>
                <w:sz w:val="16"/>
                <w:szCs w:val="16"/>
              </w:rPr>
            </w:pPr>
          </w:p>
        </w:tc>
        <w:tc>
          <w:tcPr>
            <w:tcW w:w="2302" w:type="dxa"/>
          </w:tcPr>
          <w:p w14:paraId="1F673DBE"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Orta</w:t>
            </w:r>
          </w:p>
        </w:tc>
        <w:tc>
          <w:tcPr>
            <w:tcW w:w="2303" w:type="dxa"/>
          </w:tcPr>
          <w:p w14:paraId="56B85DF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357</w:t>
            </w:r>
          </w:p>
        </w:tc>
        <w:tc>
          <w:tcPr>
            <w:tcW w:w="2303" w:type="dxa"/>
          </w:tcPr>
          <w:p w14:paraId="79F9B28E"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64.2</w:t>
            </w:r>
          </w:p>
        </w:tc>
      </w:tr>
      <w:tr w:rsidR="00BE16C9" w:rsidRPr="00226D54" w14:paraId="3A344DFF" w14:textId="77777777" w:rsidTr="00BE16C9">
        <w:tc>
          <w:tcPr>
            <w:tcW w:w="2194" w:type="dxa"/>
          </w:tcPr>
          <w:p w14:paraId="77C24E29" w14:textId="77777777" w:rsidR="00BE16C9" w:rsidRPr="00226D54" w:rsidRDefault="00BE16C9" w:rsidP="00BE16C9">
            <w:pPr>
              <w:jc w:val="center"/>
              <w:rPr>
                <w:rFonts w:ascii="Times New Roman" w:hAnsi="Times New Roman" w:cs="Times New Roman"/>
                <w:sz w:val="16"/>
                <w:szCs w:val="16"/>
              </w:rPr>
            </w:pPr>
          </w:p>
        </w:tc>
        <w:tc>
          <w:tcPr>
            <w:tcW w:w="2302" w:type="dxa"/>
          </w:tcPr>
          <w:p w14:paraId="743D6CB5"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Düşük</w:t>
            </w:r>
          </w:p>
        </w:tc>
        <w:tc>
          <w:tcPr>
            <w:tcW w:w="2303" w:type="dxa"/>
          </w:tcPr>
          <w:p w14:paraId="738058A8"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154</w:t>
            </w:r>
          </w:p>
        </w:tc>
        <w:tc>
          <w:tcPr>
            <w:tcW w:w="2303" w:type="dxa"/>
          </w:tcPr>
          <w:p w14:paraId="1DD61D72"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27.7</w:t>
            </w:r>
          </w:p>
        </w:tc>
      </w:tr>
      <w:tr w:rsidR="00BE16C9" w:rsidRPr="00226D54" w14:paraId="04219DF4" w14:textId="77777777" w:rsidTr="00BE16C9">
        <w:tc>
          <w:tcPr>
            <w:tcW w:w="2194" w:type="dxa"/>
          </w:tcPr>
          <w:p w14:paraId="03A0F03B"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Ev sahibi olma</w:t>
            </w:r>
          </w:p>
        </w:tc>
        <w:tc>
          <w:tcPr>
            <w:tcW w:w="2302" w:type="dxa"/>
          </w:tcPr>
          <w:p w14:paraId="502CAA93"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Var</w:t>
            </w:r>
          </w:p>
        </w:tc>
        <w:tc>
          <w:tcPr>
            <w:tcW w:w="2303" w:type="dxa"/>
          </w:tcPr>
          <w:p w14:paraId="5C98AA82"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420</w:t>
            </w:r>
          </w:p>
        </w:tc>
        <w:tc>
          <w:tcPr>
            <w:tcW w:w="2303" w:type="dxa"/>
          </w:tcPr>
          <w:p w14:paraId="67D226A6"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75.5</w:t>
            </w:r>
          </w:p>
        </w:tc>
      </w:tr>
      <w:tr w:rsidR="00BE16C9" w:rsidRPr="00226D54" w14:paraId="0AC918E8" w14:textId="77777777" w:rsidTr="00BE16C9">
        <w:tc>
          <w:tcPr>
            <w:tcW w:w="2194" w:type="dxa"/>
          </w:tcPr>
          <w:p w14:paraId="18B53F7B" w14:textId="77777777" w:rsidR="00BE16C9" w:rsidRPr="00226D54" w:rsidRDefault="00BE16C9" w:rsidP="00BE16C9">
            <w:pPr>
              <w:jc w:val="center"/>
              <w:rPr>
                <w:rFonts w:ascii="Times New Roman" w:hAnsi="Times New Roman" w:cs="Times New Roman"/>
                <w:sz w:val="16"/>
                <w:szCs w:val="16"/>
              </w:rPr>
            </w:pPr>
          </w:p>
        </w:tc>
        <w:tc>
          <w:tcPr>
            <w:tcW w:w="2302" w:type="dxa"/>
          </w:tcPr>
          <w:p w14:paraId="7C51211B"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Yok</w:t>
            </w:r>
          </w:p>
        </w:tc>
        <w:tc>
          <w:tcPr>
            <w:tcW w:w="2303" w:type="dxa"/>
          </w:tcPr>
          <w:p w14:paraId="4F6FF754"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136</w:t>
            </w:r>
          </w:p>
        </w:tc>
        <w:tc>
          <w:tcPr>
            <w:tcW w:w="2303" w:type="dxa"/>
          </w:tcPr>
          <w:p w14:paraId="1570285C"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24.5</w:t>
            </w:r>
          </w:p>
        </w:tc>
      </w:tr>
      <w:tr w:rsidR="00BE16C9" w:rsidRPr="00226D54" w14:paraId="360A2DF4" w14:textId="77777777" w:rsidTr="00BE16C9">
        <w:tc>
          <w:tcPr>
            <w:tcW w:w="2194" w:type="dxa"/>
          </w:tcPr>
          <w:p w14:paraId="5FCD3AB2"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Oto. Sahibi olma</w:t>
            </w:r>
          </w:p>
        </w:tc>
        <w:tc>
          <w:tcPr>
            <w:tcW w:w="2302" w:type="dxa"/>
          </w:tcPr>
          <w:p w14:paraId="5F51A444"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Var</w:t>
            </w:r>
          </w:p>
        </w:tc>
        <w:tc>
          <w:tcPr>
            <w:tcW w:w="2303" w:type="dxa"/>
          </w:tcPr>
          <w:p w14:paraId="5A17AA3B"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385</w:t>
            </w:r>
          </w:p>
        </w:tc>
        <w:tc>
          <w:tcPr>
            <w:tcW w:w="2303" w:type="dxa"/>
          </w:tcPr>
          <w:p w14:paraId="58EA77FE"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69.2</w:t>
            </w:r>
          </w:p>
        </w:tc>
      </w:tr>
      <w:tr w:rsidR="00BE16C9" w:rsidRPr="00226D54" w14:paraId="4DDA73D0" w14:textId="77777777" w:rsidTr="00BE16C9">
        <w:tc>
          <w:tcPr>
            <w:tcW w:w="2194" w:type="dxa"/>
          </w:tcPr>
          <w:p w14:paraId="3F91CBF2" w14:textId="77777777" w:rsidR="00BE16C9" w:rsidRPr="00226D54" w:rsidRDefault="00BE16C9" w:rsidP="00BE16C9">
            <w:pPr>
              <w:jc w:val="center"/>
              <w:rPr>
                <w:rFonts w:ascii="Times New Roman" w:hAnsi="Times New Roman" w:cs="Times New Roman"/>
                <w:sz w:val="16"/>
                <w:szCs w:val="16"/>
              </w:rPr>
            </w:pPr>
          </w:p>
        </w:tc>
        <w:tc>
          <w:tcPr>
            <w:tcW w:w="2302" w:type="dxa"/>
          </w:tcPr>
          <w:p w14:paraId="5749E8BE"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Yok</w:t>
            </w:r>
          </w:p>
        </w:tc>
        <w:tc>
          <w:tcPr>
            <w:tcW w:w="2303" w:type="dxa"/>
          </w:tcPr>
          <w:p w14:paraId="49729518"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171</w:t>
            </w:r>
          </w:p>
        </w:tc>
        <w:tc>
          <w:tcPr>
            <w:tcW w:w="2303" w:type="dxa"/>
          </w:tcPr>
          <w:p w14:paraId="4BCE8BEA"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30.8</w:t>
            </w:r>
          </w:p>
        </w:tc>
      </w:tr>
      <w:tr w:rsidR="00BE16C9" w:rsidRPr="00226D54" w14:paraId="7DEA1174" w14:textId="77777777" w:rsidTr="00BE16C9">
        <w:tc>
          <w:tcPr>
            <w:tcW w:w="2194" w:type="dxa"/>
          </w:tcPr>
          <w:p w14:paraId="5099CA4E" w14:textId="77777777" w:rsidR="00BE16C9" w:rsidRPr="00226D54" w:rsidRDefault="00BE16C9" w:rsidP="00BE16C9">
            <w:pPr>
              <w:jc w:val="center"/>
              <w:rPr>
                <w:rFonts w:ascii="Times New Roman" w:hAnsi="Times New Roman" w:cs="Times New Roman"/>
                <w:sz w:val="16"/>
                <w:szCs w:val="16"/>
              </w:rPr>
            </w:pPr>
          </w:p>
        </w:tc>
        <w:tc>
          <w:tcPr>
            <w:tcW w:w="2302" w:type="dxa"/>
          </w:tcPr>
          <w:p w14:paraId="36F2E0B6" w14:textId="77777777" w:rsidR="00BE16C9" w:rsidRPr="00226D54" w:rsidRDefault="00BE16C9" w:rsidP="00BE16C9">
            <w:pPr>
              <w:jc w:val="center"/>
              <w:rPr>
                <w:rFonts w:ascii="Times New Roman" w:hAnsi="Times New Roman" w:cs="Times New Roman"/>
                <w:sz w:val="16"/>
                <w:szCs w:val="16"/>
              </w:rPr>
            </w:pPr>
          </w:p>
        </w:tc>
        <w:tc>
          <w:tcPr>
            <w:tcW w:w="2303" w:type="dxa"/>
          </w:tcPr>
          <w:p w14:paraId="1EA37FCF" w14:textId="77777777" w:rsidR="00BE16C9" w:rsidRPr="00226D54" w:rsidRDefault="00BE16C9" w:rsidP="00BE16C9">
            <w:pPr>
              <w:jc w:val="center"/>
              <w:rPr>
                <w:rFonts w:ascii="Times New Roman" w:hAnsi="Times New Roman" w:cs="Times New Roman"/>
                <w:sz w:val="16"/>
                <w:szCs w:val="16"/>
              </w:rPr>
            </w:pPr>
            <w:proofErr w:type="spellStart"/>
            <w:r w:rsidRPr="00226D54">
              <w:rPr>
                <w:rFonts w:ascii="Times New Roman" w:hAnsi="Times New Roman" w:cs="Times New Roman"/>
                <w:sz w:val="16"/>
                <w:szCs w:val="16"/>
              </w:rPr>
              <w:t>Min-Max</w:t>
            </w:r>
            <w:proofErr w:type="spellEnd"/>
          </w:p>
        </w:tc>
        <w:tc>
          <w:tcPr>
            <w:tcW w:w="2303" w:type="dxa"/>
          </w:tcPr>
          <w:p w14:paraId="016AEBF0"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Ortalama</w:t>
            </w:r>
          </w:p>
        </w:tc>
      </w:tr>
      <w:tr w:rsidR="00BE16C9" w:rsidRPr="00226D54" w14:paraId="6F1F2CF5" w14:textId="77777777" w:rsidTr="00BE16C9">
        <w:tc>
          <w:tcPr>
            <w:tcW w:w="2194" w:type="dxa"/>
          </w:tcPr>
          <w:p w14:paraId="17AC82FC"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Yaş</w:t>
            </w:r>
          </w:p>
        </w:tc>
        <w:tc>
          <w:tcPr>
            <w:tcW w:w="2302" w:type="dxa"/>
          </w:tcPr>
          <w:p w14:paraId="5029B585" w14:textId="77777777" w:rsidR="00BE16C9" w:rsidRPr="00226D54" w:rsidRDefault="00BE16C9" w:rsidP="00BE16C9">
            <w:pPr>
              <w:jc w:val="center"/>
              <w:rPr>
                <w:rFonts w:ascii="Times New Roman" w:hAnsi="Times New Roman" w:cs="Times New Roman"/>
                <w:sz w:val="16"/>
                <w:szCs w:val="16"/>
              </w:rPr>
            </w:pPr>
          </w:p>
        </w:tc>
        <w:tc>
          <w:tcPr>
            <w:tcW w:w="2303" w:type="dxa"/>
          </w:tcPr>
          <w:p w14:paraId="6B257D1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21-70</w:t>
            </w:r>
          </w:p>
        </w:tc>
        <w:tc>
          <w:tcPr>
            <w:tcW w:w="2303" w:type="dxa"/>
          </w:tcPr>
          <w:p w14:paraId="183CCA07"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40.01</w:t>
            </w:r>
          </w:p>
        </w:tc>
      </w:tr>
      <w:tr w:rsidR="00BE16C9" w:rsidRPr="00226D54" w14:paraId="48E807CA" w14:textId="77777777" w:rsidTr="00BE16C9">
        <w:tc>
          <w:tcPr>
            <w:tcW w:w="2194" w:type="dxa"/>
          </w:tcPr>
          <w:p w14:paraId="1A0C989C"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Gelir</w:t>
            </w:r>
          </w:p>
        </w:tc>
        <w:tc>
          <w:tcPr>
            <w:tcW w:w="2302" w:type="dxa"/>
          </w:tcPr>
          <w:p w14:paraId="704757D5" w14:textId="77777777" w:rsidR="00BE16C9" w:rsidRPr="00226D54" w:rsidRDefault="00BE16C9" w:rsidP="00BE16C9">
            <w:pPr>
              <w:jc w:val="center"/>
              <w:rPr>
                <w:rFonts w:ascii="Times New Roman" w:hAnsi="Times New Roman" w:cs="Times New Roman"/>
                <w:sz w:val="16"/>
                <w:szCs w:val="16"/>
              </w:rPr>
            </w:pPr>
          </w:p>
        </w:tc>
        <w:tc>
          <w:tcPr>
            <w:tcW w:w="2303" w:type="dxa"/>
          </w:tcPr>
          <w:p w14:paraId="7C018B4C"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900TL-31.500TL</w:t>
            </w:r>
          </w:p>
        </w:tc>
        <w:tc>
          <w:tcPr>
            <w:tcW w:w="2303" w:type="dxa"/>
          </w:tcPr>
          <w:p w14:paraId="6249EBCD"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5.457TL</w:t>
            </w:r>
          </w:p>
        </w:tc>
      </w:tr>
      <w:tr w:rsidR="00BE16C9" w:rsidRPr="00226D54" w14:paraId="5D838413" w14:textId="77777777" w:rsidTr="00BE16C9">
        <w:tc>
          <w:tcPr>
            <w:tcW w:w="2194" w:type="dxa"/>
          </w:tcPr>
          <w:p w14:paraId="087FB4F1"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Evlilik süresi</w:t>
            </w:r>
          </w:p>
        </w:tc>
        <w:tc>
          <w:tcPr>
            <w:tcW w:w="2302" w:type="dxa"/>
          </w:tcPr>
          <w:p w14:paraId="264D2BE3" w14:textId="77777777" w:rsidR="00BE16C9" w:rsidRPr="00226D54" w:rsidRDefault="00BE16C9" w:rsidP="00BE16C9">
            <w:pPr>
              <w:jc w:val="center"/>
              <w:rPr>
                <w:rFonts w:ascii="Times New Roman" w:hAnsi="Times New Roman" w:cs="Times New Roman"/>
                <w:sz w:val="16"/>
                <w:szCs w:val="16"/>
              </w:rPr>
            </w:pPr>
          </w:p>
        </w:tc>
        <w:tc>
          <w:tcPr>
            <w:tcW w:w="2303" w:type="dxa"/>
          </w:tcPr>
          <w:p w14:paraId="79996EFD"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1-45</w:t>
            </w:r>
          </w:p>
        </w:tc>
        <w:tc>
          <w:tcPr>
            <w:tcW w:w="2303" w:type="dxa"/>
          </w:tcPr>
          <w:p w14:paraId="0E43E3B6" w14:textId="77777777" w:rsidR="00BE16C9" w:rsidRPr="00226D54" w:rsidRDefault="00BE16C9" w:rsidP="00BE16C9">
            <w:pPr>
              <w:jc w:val="center"/>
              <w:rPr>
                <w:rFonts w:ascii="Times New Roman" w:hAnsi="Times New Roman" w:cs="Times New Roman"/>
                <w:sz w:val="16"/>
                <w:szCs w:val="16"/>
              </w:rPr>
            </w:pPr>
            <w:r w:rsidRPr="00226D54">
              <w:rPr>
                <w:rFonts w:ascii="Times New Roman" w:hAnsi="Times New Roman" w:cs="Times New Roman"/>
                <w:sz w:val="16"/>
                <w:szCs w:val="16"/>
              </w:rPr>
              <w:t>14.12</w:t>
            </w:r>
          </w:p>
        </w:tc>
      </w:tr>
    </w:tbl>
    <w:p w14:paraId="21BF26C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326A9461" w14:textId="77777777" w:rsidR="00226D54" w:rsidRDefault="00226D54" w:rsidP="00BE16C9">
      <w:pPr>
        <w:spacing w:before="120" w:after="0" w:line="300" w:lineRule="auto"/>
        <w:jc w:val="both"/>
        <w:rPr>
          <w:rFonts w:ascii="Times New Roman" w:hAnsi="Times New Roman" w:cs="Times New Roman"/>
          <w:b/>
          <w:sz w:val="24"/>
          <w:szCs w:val="24"/>
        </w:rPr>
      </w:pPr>
    </w:p>
    <w:p w14:paraId="31938AE2" w14:textId="77777777" w:rsidR="00226D54" w:rsidRDefault="00226D54" w:rsidP="00BE16C9">
      <w:pPr>
        <w:spacing w:before="120" w:after="0" w:line="300" w:lineRule="auto"/>
        <w:jc w:val="both"/>
        <w:rPr>
          <w:rFonts w:ascii="Times New Roman" w:hAnsi="Times New Roman" w:cs="Times New Roman"/>
          <w:b/>
          <w:sz w:val="24"/>
          <w:szCs w:val="24"/>
        </w:rPr>
      </w:pPr>
    </w:p>
    <w:p w14:paraId="3D40049A" w14:textId="3DCB0BE1"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Veri Toplama Araçları</w:t>
      </w:r>
    </w:p>
    <w:p w14:paraId="5BFD4D0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w:t>
      </w:r>
      <w:proofErr w:type="spellStart"/>
      <w:r w:rsidRPr="00B55873">
        <w:rPr>
          <w:rFonts w:ascii="Times New Roman" w:hAnsi="Times New Roman" w:cs="Times New Roman"/>
          <w:sz w:val="24"/>
          <w:szCs w:val="24"/>
        </w:rPr>
        <w:t>Devall</w:t>
      </w:r>
      <w:proofErr w:type="spellEnd"/>
      <w:r w:rsidRPr="00B55873">
        <w:rPr>
          <w:rFonts w:ascii="Times New Roman" w:hAnsi="Times New Roman" w:cs="Times New Roman"/>
          <w:sz w:val="24"/>
          <w:szCs w:val="24"/>
        </w:rPr>
        <w:t xml:space="preserve"> (1997</w:t>
      </w:r>
      <w:proofErr w:type="gramStart"/>
      <w:r w:rsidRPr="00B55873">
        <w:rPr>
          <w:rFonts w:ascii="Times New Roman" w:hAnsi="Times New Roman" w:cs="Times New Roman"/>
          <w:sz w:val="24"/>
          <w:szCs w:val="24"/>
        </w:rPr>
        <w:t>)  tarafından</w:t>
      </w:r>
      <w:proofErr w:type="gramEnd"/>
      <w:r w:rsidRPr="00B55873">
        <w:rPr>
          <w:rFonts w:ascii="Times New Roman" w:hAnsi="Times New Roman" w:cs="Times New Roman"/>
          <w:sz w:val="24"/>
          <w:szCs w:val="24"/>
        </w:rPr>
        <w:t xml:space="preserve"> geliştirilen ve bu araştırma kapsamında araştırmacı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uyarlama çalışması yapılan Aile Ekonomik Güçlüğü Ölçeği (AEGÖ) kullanılmıştır. Eş tükenmişliğini ölçmek için ise Pines (1996) tarafından geliştirilen ve </w:t>
      </w: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(2008)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uyarlanan Eş Tükenmişlik Ölçeği (ETÖ) kullanılmıştır. Evli bireylerin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özelliklerine ilişkin veriler araştırmacı tarafından geliştirilen Kişisel Bilgi Formu (KBF) ile elde edilmiştir. </w:t>
      </w:r>
    </w:p>
    <w:p w14:paraId="03280FAA" w14:textId="77777777" w:rsidR="002A085B" w:rsidRDefault="002A085B" w:rsidP="00BE16C9">
      <w:pPr>
        <w:spacing w:before="120" w:after="0" w:line="300" w:lineRule="auto"/>
        <w:jc w:val="both"/>
        <w:rPr>
          <w:rFonts w:ascii="Times New Roman" w:hAnsi="Times New Roman" w:cs="Times New Roman"/>
          <w:b/>
          <w:sz w:val="24"/>
          <w:szCs w:val="24"/>
        </w:rPr>
      </w:pPr>
    </w:p>
    <w:p w14:paraId="1F80F184" w14:textId="004571B6"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Bağımlı Değişken</w:t>
      </w:r>
    </w:p>
    <w:p w14:paraId="30BE24F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varyansın </w:t>
      </w:r>
      <w:proofErr w:type="gramStart"/>
      <w:r w:rsidRPr="00B55873">
        <w:rPr>
          <w:rFonts w:ascii="Times New Roman" w:hAnsi="Times New Roman" w:cs="Times New Roman"/>
          <w:sz w:val="24"/>
          <w:szCs w:val="24"/>
        </w:rPr>
        <w:t>% 62</w:t>
      </w:r>
      <w:proofErr w:type="gramEnd"/>
      <w:r w:rsidRPr="00B55873">
        <w:rPr>
          <w:rFonts w:ascii="Times New Roman" w:hAnsi="Times New Roman" w:cs="Times New Roman"/>
          <w:sz w:val="24"/>
          <w:szCs w:val="24"/>
        </w:rPr>
        <w:t>’sini açıklamaktadır. 1. faktör “uyum”, 2. faktör “bıkkınlık</w:t>
      </w:r>
      <w:proofErr w:type="gramStart"/>
      <w:r w:rsidRPr="00B55873">
        <w:rPr>
          <w:rFonts w:ascii="Times New Roman" w:hAnsi="Times New Roman" w:cs="Times New Roman"/>
          <w:sz w:val="24"/>
          <w:szCs w:val="24"/>
        </w:rPr>
        <w:t>”,  3.</w:t>
      </w:r>
      <w:proofErr w:type="gramEnd"/>
      <w:r w:rsidRPr="00B55873">
        <w:rPr>
          <w:rFonts w:ascii="Times New Roman" w:hAnsi="Times New Roman" w:cs="Times New Roman"/>
          <w:sz w:val="24"/>
          <w:szCs w:val="24"/>
        </w:rPr>
        <w:t xml:space="preserve"> faktör “anlayış, destek”, 4. faktör “sevgi”  5. faktör “çatışma” olarak belirlenmiştir. Geliştirilen ölçekte 9 adet </w:t>
      </w:r>
      <w:proofErr w:type="spellStart"/>
      <w:r w:rsidRPr="00B55873">
        <w:rPr>
          <w:rFonts w:ascii="Times New Roman" w:hAnsi="Times New Roman" w:cs="Times New Roman"/>
          <w:sz w:val="24"/>
          <w:szCs w:val="24"/>
        </w:rPr>
        <w:t>reverse</w:t>
      </w:r>
      <w:proofErr w:type="spellEnd"/>
      <w:r w:rsidRPr="00B55873">
        <w:rPr>
          <w:rFonts w:ascii="Times New Roman" w:hAnsi="Times New Roman" w:cs="Times New Roman"/>
          <w:sz w:val="24"/>
          <w:szCs w:val="24"/>
        </w:rPr>
        <w:t xml:space="preserve"> (olumsuz/negatif anlamlı cümle) olmak üzere toplam 42 madde bulunmaktadır. </w:t>
      </w:r>
      <w:proofErr w:type="spellStart"/>
      <w:r w:rsidRPr="00B55873">
        <w:rPr>
          <w:rFonts w:ascii="Times New Roman" w:hAnsi="Times New Roman" w:cs="Times New Roman"/>
          <w:sz w:val="24"/>
          <w:szCs w:val="24"/>
        </w:rPr>
        <w:t>Likert</w:t>
      </w:r>
      <w:proofErr w:type="spellEnd"/>
      <w:r w:rsidRPr="00B55873">
        <w:rPr>
          <w:rFonts w:ascii="Times New Roman" w:hAnsi="Times New Roman" w:cs="Times New Roman"/>
          <w:sz w:val="24"/>
          <w:szCs w:val="24"/>
        </w:rPr>
        <w:t xml:space="preserve"> tipi üçlü derecelendirmeli olan </w:t>
      </w:r>
      <w:proofErr w:type="spellStart"/>
      <w:r w:rsidRPr="00B55873">
        <w:rPr>
          <w:rFonts w:ascii="Times New Roman" w:hAnsi="Times New Roman" w:cs="Times New Roman"/>
          <w:sz w:val="24"/>
          <w:szCs w:val="24"/>
        </w:rPr>
        <w:t>EKÖ’de</w:t>
      </w:r>
      <w:proofErr w:type="spellEnd"/>
      <w:r w:rsidRPr="00B55873">
        <w:rPr>
          <w:rFonts w:ascii="Times New Roman" w:hAnsi="Times New Roman" w:cs="Times New Roman"/>
          <w:sz w:val="24"/>
          <w:szCs w:val="24"/>
        </w:rPr>
        <w:t xml:space="preserve"> betimsel derecelendirmeler, “1= bana uygun değil”, “2= bana kısmen uygun”, “3= bana uygun” şeklinde düzenlenmiştir. </w:t>
      </w:r>
      <w:proofErr w:type="spellStart"/>
      <w:r w:rsidRPr="00B55873">
        <w:rPr>
          <w:rFonts w:ascii="Times New Roman" w:hAnsi="Times New Roman" w:cs="Times New Roman"/>
          <w:sz w:val="24"/>
          <w:szCs w:val="24"/>
        </w:rPr>
        <w:t>EKÖ’den</w:t>
      </w:r>
      <w:proofErr w:type="spellEnd"/>
      <w:r w:rsidRPr="00B55873">
        <w:rPr>
          <w:rFonts w:ascii="Times New Roman" w:hAnsi="Times New Roman" w:cs="Times New Roman"/>
          <w:sz w:val="24"/>
          <w:szCs w:val="24"/>
        </w:rPr>
        <w:t xml:space="preserve"> alınabilecek en yüksek puan 126, en düşük puan ise 42’dir. </w:t>
      </w:r>
      <w:proofErr w:type="spellStart"/>
      <w:r w:rsidRPr="00B55873">
        <w:rPr>
          <w:rFonts w:ascii="Times New Roman" w:hAnsi="Times New Roman" w:cs="Times New Roman"/>
          <w:sz w:val="24"/>
          <w:szCs w:val="24"/>
        </w:rPr>
        <w:t>EKÖ’den</w:t>
      </w:r>
      <w:proofErr w:type="spellEnd"/>
      <w:r w:rsidRPr="00B55873">
        <w:rPr>
          <w:rFonts w:ascii="Times New Roman" w:hAnsi="Times New Roman" w:cs="Times New Roman"/>
          <w:sz w:val="24"/>
          <w:szCs w:val="24"/>
        </w:rPr>
        <w:t xml:space="preserve"> alınacak yüksek puan, evlilik kalitesinin yüksek olduğu anlamına gelmektedir. Cronbach Alpha katsayısı ise α=.96 bulunmuştur </w:t>
      </w:r>
    </w:p>
    <w:p w14:paraId="2D454A6C" w14:textId="77777777" w:rsidR="00BE16C9" w:rsidRDefault="00BE16C9" w:rsidP="00BE16C9">
      <w:pPr>
        <w:spacing w:before="120" w:after="0" w:line="300" w:lineRule="auto"/>
        <w:jc w:val="both"/>
        <w:rPr>
          <w:rFonts w:ascii="Times New Roman" w:hAnsi="Times New Roman" w:cs="Times New Roman"/>
          <w:b/>
          <w:sz w:val="24"/>
          <w:szCs w:val="24"/>
        </w:rPr>
      </w:pPr>
    </w:p>
    <w:p w14:paraId="099D645D"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Bağımsız Değişkenler</w:t>
      </w:r>
    </w:p>
    <w:p w14:paraId="761FF99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Aile Ekonomik Güçlük Ölçeği (AEGÖ): Aile Ekonomik Güçlük Ölçeği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Strain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Scale</w:t>
      </w:r>
      <w:proofErr w:type="spellEnd"/>
      <w:r w:rsidRPr="00B55873">
        <w:rPr>
          <w:rFonts w:ascii="Times New Roman" w:hAnsi="Times New Roman" w:cs="Times New Roman"/>
          <w:sz w:val="24"/>
          <w:szCs w:val="24"/>
        </w:rPr>
        <w:t xml:space="preserve">- </w:t>
      </w:r>
      <w:proofErr w:type="gramStart"/>
      <w:r w:rsidRPr="00B55873">
        <w:rPr>
          <w:rFonts w:ascii="Times New Roman" w:hAnsi="Times New Roman" w:cs="Times New Roman"/>
          <w:sz w:val="24"/>
          <w:szCs w:val="24"/>
        </w:rPr>
        <w:t>FESS)  Hilton</w:t>
      </w:r>
      <w:proofErr w:type="gram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Devall</w:t>
      </w:r>
      <w:proofErr w:type="spellEnd"/>
      <w:r w:rsidRPr="00B55873">
        <w:rPr>
          <w:rFonts w:ascii="Times New Roman" w:hAnsi="Times New Roman" w:cs="Times New Roman"/>
          <w:sz w:val="24"/>
          <w:szCs w:val="24"/>
        </w:rPr>
        <w:t xml:space="preserve"> (1997)  tarafından ailelerin yaşadığı ekonomik güçlüğü ölçmek amacı ile geliştirilmiştir. AEGÖ, 12 madde içermektedir. AEGÖ’DE 12 maddenin yanı sıra “</w:t>
      </w:r>
      <w:proofErr w:type="gramStart"/>
      <w:r w:rsidRPr="00B55873">
        <w:rPr>
          <w:rFonts w:ascii="Times New Roman" w:hAnsi="Times New Roman" w:cs="Times New Roman"/>
          <w:sz w:val="24"/>
          <w:szCs w:val="24"/>
        </w:rPr>
        <w:t>…‘</w:t>
      </w:r>
      <w:proofErr w:type="gramEnd"/>
      <w:r w:rsidRPr="00B55873">
        <w:rPr>
          <w:rFonts w:ascii="Times New Roman" w:hAnsi="Times New Roman" w:cs="Times New Roman"/>
          <w:sz w:val="24"/>
          <w:szCs w:val="24"/>
        </w:rPr>
        <w:t xml:space="preserve">deki diğer ailelerle kıyasladığınızda, gelir düzeyinizi nasıl değerlendiriyorsunuz?” şeklinde bir adet de beş seçenekli sorusu bulunmaktadır. AEGÖ, </w:t>
      </w:r>
      <w:proofErr w:type="spellStart"/>
      <w:r w:rsidRPr="00B55873">
        <w:rPr>
          <w:rFonts w:ascii="Times New Roman" w:hAnsi="Times New Roman" w:cs="Times New Roman"/>
          <w:sz w:val="24"/>
          <w:szCs w:val="24"/>
        </w:rPr>
        <w:t>Likert</w:t>
      </w:r>
      <w:proofErr w:type="spellEnd"/>
      <w:r w:rsidRPr="00B55873">
        <w:rPr>
          <w:rFonts w:ascii="Times New Roman" w:hAnsi="Times New Roman" w:cs="Times New Roman"/>
          <w:sz w:val="24"/>
          <w:szCs w:val="24"/>
        </w:rPr>
        <w:t xml:space="preserve"> tipi beşli derecelendirmeli (1= Asla, 5= neredeyse her zaman) bir ölçek olup ölçekten alınan yüksek puan ailenin yüksek düzeyde ekonomik güçlük yaşadığı anlamına gelmektedir. Yapılan açıklayıcı Faktör analizi sonucunda tek boyutlu ve Cronbach Alpha güvenirlik katsayısı .92 olarak hesaplanmıştır.  Orijinal çalışma, </w:t>
      </w:r>
      <w:proofErr w:type="spellStart"/>
      <w:r w:rsidRPr="00B55873">
        <w:rPr>
          <w:rFonts w:ascii="Times New Roman" w:hAnsi="Times New Roman" w:cs="Times New Roman"/>
          <w:sz w:val="24"/>
          <w:szCs w:val="24"/>
        </w:rPr>
        <w:t>AEGÖ’nün</w:t>
      </w:r>
      <w:proofErr w:type="spellEnd"/>
      <w:r w:rsidRPr="00B55873">
        <w:rPr>
          <w:rFonts w:ascii="Times New Roman" w:hAnsi="Times New Roman" w:cs="Times New Roman"/>
          <w:sz w:val="24"/>
          <w:szCs w:val="24"/>
        </w:rPr>
        <w:t xml:space="preserve"> oldukça güvenilir ve tek faktörlü bir yapıya sahip olduğunu göstermiştir. Bu araştırma kapsamında da ölçeğin Türkçeye uyarlama çalışması yapılmış ve ölçeğin uygulanmasına karar verilmiştir. </w:t>
      </w:r>
      <w:proofErr w:type="gramStart"/>
      <w:r w:rsidRPr="00B55873">
        <w:rPr>
          <w:rFonts w:ascii="Times New Roman" w:hAnsi="Times New Roman" w:cs="Times New Roman"/>
          <w:sz w:val="24"/>
          <w:szCs w:val="24"/>
        </w:rPr>
        <w:t>α</w:t>
      </w:r>
      <w:proofErr w:type="gramEnd"/>
      <w:r w:rsidRPr="00B55873">
        <w:rPr>
          <w:rFonts w:ascii="Times New Roman" w:hAnsi="Times New Roman" w:cs="Times New Roman"/>
          <w:sz w:val="24"/>
          <w:szCs w:val="24"/>
        </w:rPr>
        <w:t>= .94</w:t>
      </w:r>
    </w:p>
    <w:p w14:paraId="43B6B301"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Eş Tükenmişlik Ölçeği (ETÖ): Eş tükenmişlik </w:t>
      </w:r>
      <w:proofErr w:type="gramStart"/>
      <w:r w:rsidRPr="00B55873">
        <w:rPr>
          <w:rFonts w:ascii="Times New Roman" w:hAnsi="Times New Roman" w:cs="Times New Roman"/>
          <w:sz w:val="24"/>
          <w:szCs w:val="24"/>
        </w:rPr>
        <w:t>ölçeği,</w:t>
      </w:r>
      <w:proofErr w:type="gramEnd"/>
      <w:r w:rsidRPr="00B55873">
        <w:rPr>
          <w:rFonts w:ascii="Times New Roman" w:hAnsi="Times New Roman" w:cs="Times New Roman"/>
          <w:sz w:val="24"/>
          <w:szCs w:val="24"/>
        </w:rPr>
        <w:t xml:space="preserve"> hem evlilik öncesi çiftlerin hem de evli çiftlerin ilişkilerinde yaşadıkları tükenmişlik düzeyini ölçmek amacıyla Pines (1996) tarafından geliştirilmiştir. ETÖ, </w:t>
      </w: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(2008)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uyarlanmıştır. </w:t>
      </w:r>
      <w:proofErr w:type="spellStart"/>
      <w:r w:rsidRPr="00B55873">
        <w:rPr>
          <w:rFonts w:ascii="Times New Roman" w:hAnsi="Times New Roman" w:cs="Times New Roman"/>
          <w:sz w:val="24"/>
          <w:szCs w:val="24"/>
        </w:rPr>
        <w:t>ETÖ’de</w:t>
      </w:r>
      <w:proofErr w:type="spellEnd"/>
      <w:r w:rsidRPr="00B55873">
        <w:rPr>
          <w:rFonts w:ascii="Times New Roman" w:hAnsi="Times New Roman" w:cs="Times New Roman"/>
          <w:sz w:val="24"/>
          <w:szCs w:val="24"/>
        </w:rPr>
        <w:t xml:space="preserve"> 21 </w:t>
      </w:r>
      <w:r w:rsidRPr="00B55873">
        <w:rPr>
          <w:rFonts w:ascii="Times New Roman" w:hAnsi="Times New Roman" w:cs="Times New Roman"/>
          <w:sz w:val="24"/>
          <w:szCs w:val="24"/>
        </w:rPr>
        <w:lastRenderedPageBreak/>
        <w:t xml:space="preserve">madde bulunmaktadır. </w:t>
      </w:r>
      <w:proofErr w:type="spellStart"/>
      <w:r w:rsidRPr="00B55873">
        <w:rPr>
          <w:rFonts w:ascii="Times New Roman" w:hAnsi="Times New Roman" w:cs="Times New Roman"/>
          <w:sz w:val="24"/>
          <w:szCs w:val="24"/>
        </w:rPr>
        <w:t>Likert</w:t>
      </w:r>
      <w:proofErr w:type="spellEnd"/>
      <w:r w:rsidRPr="00B55873">
        <w:rPr>
          <w:rFonts w:ascii="Times New Roman" w:hAnsi="Times New Roman" w:cs="Times New Roman"/>
          <w:sz w:val="24"/>
          <w:szCs w:val="24"/>
        </w:rPr>
        <w:t xml:space="preserve"> tipi yedili derecelendirmeli (1= hiçbir zaman, 7= her zaman) ve üç boyutlu bir ölçektir. ETÖ üç boyutlu olmasının yanı sıra tek boyutlu olup toplam puan vermektedir (Pines, 1996). </w:t>
      </w: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(2008) tarafından </w:t>
      </w:r>
      <w:proofErr w:type="spellStart"/>
      <w:r w:rsidRPr="00B55873">
        <w:rPr>
          <w:rFonts w:ascii="Times New Roman" w:hAnsi="Times New Roman" w:cs="Times New Roman"/>
          <w:sz w:val="24"/>
          <w:szCs w:val="24"/>
        </w:rPr>
        <w:t>ETÖ’nin</w:t>
      </w:r>
      <w:proofErr w:type="spellEnd"/>
      <w:r w:rsidRPr="00B55873">
        <w:rPr>
          <w:rFonts w:ascii="Times New Roman" w:hAnsi="Times New Roman" w:cs="Times New Roman"/>
          <w:sz w:val="24"/>
          <w:szCs w:val="24"/>
        </w:rPr>
        <w:t xml:space="preserve"> güvenirliği de incelenmiş ve Cronbach Alpha değerinin ise .94 olduğu belirlenmiştir. Bu çalışma kapsamında toplamda </w:t>
      </w:r>
      <w:proofErr w:type="spellStart"/>
      <w:r w:rsidRPr="00B55873">
        <w:rPr>
          <w:rFonts w:ascii="Times New Roman" w:hAnsi="Times New Roman" w:cs="Times New Roman"/>
          <w:sz w:val="24"/>
          <w:szCs w:val="24"/>
        </w:rPr>
        <w:t>ETÖ’nün</w:t>
      </w:r>
      <w:proofErr w:type="spellEnd"/>
      <w:r w:rsidRPr="00B55873">
        <w:rPr>
          <w:rFonts w:ascii="Times New Roman" w:hAnsi="Times New Roman" w:cs="Times New Roman"/>
          <w:sz w:val="24"/>
          <w:szCs w:val="24"/>
        </w:rPr>
        <w:t xml:space="preserve"> ve üç alt ölçeğinin (fiziksel yorgunluk, zihinsel yorgunluk, duygusal yorgunluk) Cronbach Alpha katsayıları 556 evli bireyden elde edilen veriler üzerinde incelenmiştir. İnceleme sonucunda </w:t>
      </w:r>
      <w:proofErr w:type="spellStart"/>
      <w:r w:rsidRPr="00B55873">
        <w:rPr>
          <w:rFonts w:ascii="Times New Roman" w:hAnsi="Times New Roman" w:cs="Times New Roman"/>
          <w:sz w:val="24"/>
          <w:szCs w:val="24"/>
        </w:rPr>
        <w:t>ETÖ’nün</w:t>
      </w:r>
      <w:proofErr w:type="spellEnd"/>
      <w:r w:rsidRPr="00B55873">
        <w:rPr>
          <w:rFonts w:ascii="Times New Roman" w:hAnsi="Times New Roman" w:cs="Times New Roman"/>
          <w:sz w:val="24"/>
          <w:szCs w:val="24"/>
        </w:rPr>
        <w:t xml:space="preserve"> Cronbach Alpha katsayıları sırasıyla ETÖ top = .96, </w:t>
      </w:r>
      <w:proofErr w:type="spellStart"/>
      <w:r w:rsidRPr="00B55873">
        <w:rPr>
          <w:rFonts w:ascii="Times New Roman" w:hAnsi="Times New Roman" w:cs="Times New Roman"/>
          <w:sz w:val="24"/>
          <w:szCs w:val="24"/>
        </w:rPr>
        <w:t>Fiz</w:t>
      </w:r>
      <w:proofErr w:type="spellEnd"/>
      <w:r w:rsidRPr="00B55873">
        <w:rPr>
          <w:rFonts w:ascii="Times New Roman" w:hAnsi="Times New Roman" w:cs="Times New Roman"/>
          <w:sz w:val="24"/>
          <w:szCs w:val="24"/>
        </w:rPr>
        <w:t xml:space="preserve">= .88, Duy= .92, </w:t>
      </w:r>
      <w:proofErr w:type="spellStart"/>
      <w:r w:rsidRPr="00B55873">
        <w:rPr>
          <w:rFonts w:ascii="Times New Roman" w:hAnsi="Times New Roman" w:cs="Times New Roman"/>
          <w:sz w:val="24"/>
          <w:szCs w:val="24"/>
        </w:rPr>
        <w:t>Zih</w:t>
      </w:r>
      <w:proofErr w:type="spellEnd"/>
      <w:r w:rsidRPr="00B55873">
        <w:rPr>
          <w:rFonts w:ascii="Times New Roman" w:hAnsi="Times New Roman" w:cs="Times New Roman"/>
          <w:sz w:val="24"/>
          <w:szCs w:val="24"/>
        </w:rPr>
        <w:t xml:space="preserve">= .91 bulunmuştur. </w:t>
      </w:r>
    </w:p>
    <w:p w14:paraId="52FDFA2A" w14:textId="77777777" w:rsidR="00B55873" w:rsidRPr="00B55873" w:rsidRDefault="00B55873" w:rsidP="00BE16C9">
      <w:pPr>
        <w:spacing w:before="120" w:after="0" w:line="300" w:lineRule="auto"/>
        <w:jc w:val="both"/>
        <w:rPr>
          <w:rFonts w:ascii="Times New Roman" w:hAnsi="Times New Roman" w:cs="Times New Roman"/>
          <w:sz w:val="24"/>
          <w:szCs w:val="24"/>
        </w:rPr>
      </w:pP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Özellikler: Araştırma kapsamında, evli çiftlerin yaş, öğrenim, gelir, algılanan gelir düzeyi, evlilik süresi, çocuk sayısı, çalışma durumu, ev, otomobil sahibi olma gibi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özellikleri hakkında bilgi toplanmıştır.</w:t>
      </w:r>
    </w:p>
    <w:p w14:paraId="39F2E563" w14:textId="77777777" w:rsidR="00226D54" w:rsidRDefault="00226D54" w:rsidP="00BE16C9">
      <w:pPr>
        <w:spacing w:before="120" w:after="0" w:line="300" w:lineRule="auto"/>
        <w:jc w:val="both"/>
        <w:rPr>
          <w:rFonts w:ascii="Times New Roman" w:hAnsi="Times New Roman" w:cs="Times New Roman"/>
          <w:b/>
          <w:sz w:val="24"/>
          <w:szCs w:val="24"/>
        </w:rPr>
      </w:pPr>
    </w:p>
    <w:p w14:paraId="7472FE10" w14:textId="0443D945"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Veri Toplama Araçlarının Uygulanması</w:t>
      </w:r>
    </w:p>
    <w:p w14:paraId="7A899FB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w:t>
      </w:r>
      <w:proofErr w:type="gramStart"/>
      <w:r w:rsidRPr="00B55873">
        <w:rPr>
          <w:rFonts w:ascii="Times New Roman" w:hAnsi="Times New Roman" w:cs="Times New Roman"/>
          <w:sz w:val="24"/>
          <w:szCs w:val="24"/>
        </w:rPr>
        <w:t>mekanda</w:t>
      </w:r>
      <w:proofErr w:type="gramEnd"/>
      <w:r w:rsidRPr="00B55873">
        <w:rPr>
          <w:rFonts w:ascii="Times New Roman" w:hAnsi="Times New Roman" w:cs="Times New Roman"/>
          <w:sz w:val="24"/>
          <w:szCs w:val="24"/>
        </w:rPr>
        <w:t xml:space="preserve"> çiftlere okunmuş ve yanıtı işaretlenmiştir. Ancak bazı çiftler anket formunu kendisi okuyup doldurmak istemiştir. Ölçme araçlarının doldurulması 20-30 dakika sürmüştür. </w:t>
      </w:r>
    </w:p>
    <w:p w14:paraId="3DB8F37C" w14:textId="77777777" w:rsidR="00226D54" w:rsidRDefault="00226D54" w:rsidP="00BE16C9">
      <w:pPr>
        <w:spacing w:before="120" w:after="0" w:line="300" w:lineRule="auto"/>
        <w:jc w:val="both"/>
        <w:rPr>
          <w:rFonts w:ascii="Times New Roman" w:hAnsi="Times New Roman" w:cs="Times New Roman"/>
          <w:b/>
          <w:sz w:val="24"/>
          <w:szCs w:val="24"/>
        </w:rPr>
      </w:pPr>
    </w:p>
    <w:p w14:paraId="0CC17C6A" w14:textId="3656DF15"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Verilerin Analizi</w:t>
      </w:r>
    </w:p>
    <w:p w14:paraId="75CE99E3"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ekonomik güçlük ve eş tükenmişliği ortalama puanlarının sosyoekonomik değişkenlere göre karşılaştırılması amacıyla t testi ve Çok Yönlü Varyans Analizi (ANOVA) kullanılmıştır.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faktörlerle kontrol edildiğinde aile ekonomik güçlüğü, eş tükenmişliği ve evlilik kalitesi arasındaki ilişkiyi belirlemek için </w:t>
      </w:r>
      <w:proofErr w:type="spellStart"/>
      <w:r w:rsidRPr="00B55873">
        <w:rPr>
          <w:rFonts w:ascii="Times New Roman" w:hAnsi="Times New Roman" w:cs="Times New Roman"/>
          <w:sz w:val="24"/>
          <w:szCs w:val="24"/>
        </w:rPr>
        <w:t>Linear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Regression</w:t>
      </w:r>
      <w:proofErr w:type="spellEnd"/>
      <w:r w:rsidRPr="00B55873">
        <w:rPr>
          <w:rFonts w:ascii="Times New Roman" w:hAnsi="Times New Roman" w:cs="Times New Roman"/>
          <w:sz w:val="24"/>
          <w:szCs w:val="24"/>
        </w:rPr>
        <w:t xml:space="preserve"> Analizi kullanılmıştır.</w:t>
      </w:r>
    </w:p>
    <w:p w14:paraId="5FD00D5C" w14:textId="77777777" w:rsidR="002A085B" w:rsidRDefault="002A085B" w:rsidP="00BE16C9">
      <w:pPr>
        <w:spacing w:before="120" w:after="0" w:line="300" w:lineRule="auto"/>
        <w:jc w:val="both"/>
        <w:rPr>
          <w:rFonts w:ascii="Times New Roman" w:hAnsi="Times New Roman" w:cs="Times New Roman"/>
          <w:b/>
          <w:sz w:val="24"/>
          <w:szCs w:val="24"/>
        </w:rPr>
      </w:pPr>
    </w:p>
    <w:p w14:paraId="11F2A030" w14:textId="32ED973F"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BULGULAR</w:t>
      </w:r>
    </w:p>
    <w:p w14:paraId="23F81BB2"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Ölçeği, Aile Ekonomik Güçlük Ölçeği ve Eş Tükenmişlik Ölçeğine İlişkin Kesme Puanlar</w:t>
      </w:r>
    </w:p>
    <w:p w14:paraId="004B2F5E" w14:textId="4B9D794C" w:rsid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w:t>
      </w:r>
      <w:proofErr w:type="spellStart"/>
      <w:r w:rsidRPr="00B55873">
        <w:rPr>
          <w:rFonts w:ascii="Times New Roman" w:hAnsi="Times New Roman" w:cs="Times New Roman"/>
          <w:sz w:val="24"/>
          <w:szCs w:val="24"/>
        </w:rPr>
        <w:t>cut-off</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point</w:t>
      </w:r>
      <w:proofErr w:type="spellEnd"/>
      <w:r w:rsidRPr="00B55873">
        <w:rPr>
          <w:rFonts w:ascii="Times New Roman" w:hAnsi="Times New Roman" w:cs="Times New Roman"/>
          <w:sz w:val="24"/>
          <w:szCs w:val="24"/>
        </w:rPr>
        <w:t xml:space="preserve">)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w:t>
      </w:r>
      <w:proofErr w:type="gramStart"/>
      <w:r w:rsidRPr="00B55873">
        <w:rPr>
          <w:rFonts w:ascii="Times New Roman" w:hAnsi="Times New Roman" w:cs="Times New Roman"/>
          <w:sz w:val="24"/>
          <w:szCs w:val="24"/>
        </w:rPr>
        <w:t>aralığı  “</w:t>
      </w:r>
      <w:proofErr w:type="gramEnd"/>
      <w:r w:rsidRPr="00B55873">
        <w:rPr>
          <w:rFonts w:ascii="Times New Roman" w:hAnsi="Times New Roman" w:cs="Times New Roman"/>
          <w:sz w:val="24"/>
          <w:szCs w:val="24"/>
        </w:rPr>
        <w:t>düşük”, 31-74 puan aralığı “orta” ve 75-127 puan aralığı ise  “yüksek” olarak belirlenmiştir (Tablo 2).</w:t>
      </w:r>
    </w:p>
    <w:p w14:paraId="1F833341" w14:textId="77777777" w:rsidR="002A085B" w:rsidRPr="00B55873" w:rsidRDefault="002A085B" w:rsidP="00BE16C9">
      <w:pPr>
        <w:spacing w:before="120" w:after="0" w:line="300" w:lineRule="auto"/>
        <w:jc w:val="both"/>
        <w:rPr>
          <w:rFonts w:ascii="Times New Roman" w:hAnsi="Times New Roman" w:cs="Times New Roman"/>
          <w:sz w:val="24"/>
          <w:szCs w:val="24"/>
        </w:rPr>
      </w:pPr>
    </w:p>
    <w:p w14:paraId="5F64E95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2.</w:t>
      </w:r>
      <w:r w:rsidRPr="00B55873">
        <w:rPr>
          <w:rFonts w:ascii="Times New Roman" w:hAnsi="Times New Roman" w:cs="Times New Roman"/>
          <w:sz w:val="24"/>
          <w:szCs w:val="24"/>
        </w:rPr>
        <w:t xml:space="preserve"> Ölçeklerin Kesme Puan Aralıklarının Dağılımı </w:t>
      </w:r>
    </w:p>
    <w:tbl>
      <w:tblPr>
        <w:tblStyle w:val="TableGrid"/>
        <w:tblW w:w="0" w:type="auto"/>
        <w:tblInd w:w="108" w:type="dxa"/>
        <w:tblLook w:val="04A0" w:firstRow="1" w:lastRow="0" w:firstColumn="1" w:lastColumn="0" w:noHBand="0" w:noVBand="1"/>
      </w:tblPr>
      <w:tblGrid>
        <w:gridCol w:w="9102"/>
      </w:tblGrid>
      <w:tr w:rsidR="00BE16C9" w:rsidRPr="00226D54" w14:paraId="6C8E7C2E" w14:textId="77777777" w:rsidTr="00BE16C9">
        <w:tc>
          <w:tcPr>
            <w:tcW w:w="9102" w:type="dxa"/>
          </w:tcPr>
          <w:p w14:paraId="6C67FE2A" w14:textId="77777777" w:rsidR="00BE16C9" w:rsidRPr="00226D54" w:rsidRDefault="00BE16C9" w:rsidP="005E1C95">
            <w:pPr>
              <w:spacing w:before="120" w:line="300" w:lineRule="auto"/>
              <w:jc w:val="both"/>
              <w:rPr>
                <w:rFonts w:ascii="Times New Roman" w:hAnsi="Times New Roman" w:cs="Times New Roman"/>
                <w:sz w:val="16"/>
                <w:szCs w:val="16"/>
              </w:rPr>
            </w:pPr>
            <w:r w:rsidRPr="00226D54">
              <w:rPr>
                <w:rFonts w:ascii="Times New Roman" w:hAnsi="Times New Roman" w:cs="Times New Roman"/>
                <w:sz w:val="16"/>
                <w:szCs w:val="16"/>
              </w:rPr>
              <w:t>TOPLAM</w:t>
            </w:r>
            <w:r w:rsidRPr="00226D54">
              <w:rPr>
                <w:rFonts w:ascii="Times New Roman" w:hAnsi="Times New Roman" w:cs="Times New Roman"/>
                <w:sz w:val="16"/>
                <w:szCs w:val="16"/>
              </w:rPr>
              <w:tab/>
              <w:t>N</w:t>
            </w:r>
            <w:r w:rsidRPr="00226D54">
              <w:rPr>
                <w:rFonts w:ascii="Times New Roman" w:hAnsi="Times New Roman" w:cs="Times New Roman"/>
                <w:sz w:val="16"/>
                <w:szCs w:val="16"/>
              </w:rPr>
              <w:tab/>
              <w:t>Min.</w:t>
            </w:r>
            <w:r w:rsidRPr="00226D54">
              <w:rPr>
                <w:rFonts w:ascii="Times New Roman" w:hAnsi="Times New Roman" w:cs="Times New Roman"/>
                <w:sz w:val="16"/>
                <w:szCs w:val="16"/>
              </w:rPr>
              <w:tab/>
            </w:r>
            <w:proofErr w:type="spellStart"/>
            <w:r w:rsidRPr="00226D54">
              <w:rPr>
                <w:rFonts w:ascii="Times New Roman" w:hAnsi="Times New Roman" w:cs="Times New Roman"/>
                <w:sz w:val="16"/>
                <w:szCs w:val="16"/>
              </w:rPr>
              <w:t>Max</w:t>
            </w:r>
            <w:proofErr w:type="spellEnd"/>
            <w:r w:rsidRPr="00226D54">
              <w:rPr>
                <w:rFonts w:ascii="Times New Roman" w:hAnsi="Times New Roman" w:cs="Times New Roman"/>
                <w:sz w:val="16"/>
                <w:szCs w:val="16"/>
              </w:rPr>
              <w:t>.</w:t>
            </w:r>
            <w:r w:rsidRPr="00226D54">
              <w:rPr>
                <w:rFonts w:ascii="Times New Roman" w:hAnsi="Times New Roman" w:cs="Times New Roman"/>
                <w:sz w:val="16"/>
                <w:szCs w:val="16"/>
              </w:rPr>
              <w:tab/>
              <w:t>Ort.</w:t>
            </w:r>
            <w:r w:rsidRPr="00226D54">
              <w:rPr>
                <w:rFonts w:ascii="Times New Roman" w:hAnsi="Times New Roman" w:cs="Times New Roman"/>
                <w:sz w:val="16"/>
                <w:szCs w:val="16"/>
              </w:rPr>
              <w:tab/>
            </w:r>
            <w:proofErr w:type="spellStart"/>
            <w:r w:rsidRPr="00226D54">
              <w:rPr>
                <w:rFonts w:ascii="Times New Roman" w:hAnsi="Times New Roman" w:cs="Times New Roman"/>
                <w:sz w:val="16"/>
                <w:szCs w:val="16"/>
              </w:rPr>
              <w:t>Ss</w:t>
            </w:r>
            <w:proofErr w:type="spellEnd"/>
            <w:r w:rsidRPr="00226D54">
              <w:rPr>
                <w:rFonts w:ascii="Times New Roman" w:hAnsi="Times New Roman" w:cs="Times New Roman"/>
                <w:sz w:val="16"/>
                <w:szCs w:val="16"/>
              </w:rPr>
              <w:tab/>
              <w:t>Ortalamanın 1ss altı puan</w:t>
            </w:r>
            <w:r w:rsidRPr="00226D54">
              <w:rPr>
                <w:rFonts w:ascii="Times New Roman" w:hAnsi="Times New Roman" w:cs="Times New Roman"/>
                <w:sz w:val="16"/>
                <w:szCs w:val="16"/>
              </w:rPr>
              <w:tab/>
              <w:t>Ortalamanın</w:t>
            </w:r>
          </w:p>
        </w:tc>
      </w:tr>
      <w:tr w:rsidR="00BE16C9" w:rsidRPr="00226D54" w14:paraId="52184785" w14:textId="77777777" w:rsidTr="00BE16C9">
        <w:tc>
          <w:tcPr>
            <w:tcW w:w="9102" w:type="dxa"/>
          </w:tcPr>
          <w:p w14:paraId="313ED258" w14:textId="77777777" w:rsidR="00BE16C9" w:rsidRPr="00226D54" w:rsidRDefault="00BE16C9" w:rsidP="005E1C95">
            <w:pPr>
              <w:spacing w:before="120" w:line="300" w:lineRule="auto"/>
              <w:jc w:val="both"/>
              <w:rPr>
                <w:rFonts w:ascii="Times New Roman" w:hAnsi="Times New Roman" w:cs="Times New Roman"/>
                <w:sz w:val="16"/>
                <w:szCs w:val="16"/>
              </w:rPr>
            </w:pPr>
            <w:r w:rsidRPr="00226D54">
              <w:rPr>
                <w:rFonts w:ascii="Times New Roman" w:hAnsi="Times New Roman" w:cs="Times New Roman"/>
                <w:sz w:val="16"/>
                <w:szCs w:val="16"/>
              </w:rPr>
              <w:t>1ss üstü puan</w:t>
            </w:r>
          </w:p>
        </w:tc>
      </w:tr>
      <w:tr w:rsidR="00BE16C9" w:rsidRPr="00226D54" w14:paraId="2E235755" w14:textId="77777777" w:rsidTr="00BE16C9">
        <w:tc>
          <w:tcPr>
            <w:tcW w:w="9102" w:type="dxa"/>
          </w:tcPr>
          <w:p w14:paraId="087C9316" w14:textId="77777777" w:rsidR="00BE16C9" w:rsidRPr="00226D54" w:rsidRDefault="00BE16C9" w:rsidP="005E1C95">
            <w:pPr>
              <w:spacing w:before="120" w:line="300" w:lineRule="auto"/>
              <w:jc w:val="both"/>
              <w:rPr>
                <w:rFonts w:ascii="Times New Roman" w:hAnsi="Times New Roman" w:cs="Times New Roman"/>
                <w:sz w:val="16"/>
                <w:szCs w:val="16"/>
              </w:rPr>
            </w:pPr>
            <w:r w:rsidRPr="00226D54">
              <w:rPr>
                <w:rFonts w:ascii="Times New Roman" w:hAnsi="Times New Roman" w:cs="Times New Roman"/>
                <w:sz w:val="16"/>
                <w:szCs w:val="16"/>
              </w:rPr>
              <w:t>EKÖ TOP</w:t>
            </w:r>
            <w:r w:rsidRPr="00226D54">
              <w:rPr>
                <w:rFonts w:ascii="Times New Roman" w:hAnsi="Times New Roman" w:cs="Times New Roman"/>
                <w:sz w:val="16"/>
                <w:szCs w:val="16"/>
              </w:rPr>
              <w:tab/>
              <w:t>556</w:t>
            </w:r>
            <w:r w:rsidRPr="00226D54">
              <w:rPr>
                <w:rFonts w:ascii="Times New Roman" w:hAnsi="Times New Roman" w:cs="Times New Roman"/>
                <w:sz w:val="16"/>
                <w:szCs w:val="16"/>
              </w:rPr>
              <w:tab/>
              <w:t>59.00</w:t>
            </w:r>
            <w:r w:rsidRPr="00226D54">
              <w:rPr>
                <w:rFonts w:ascii="Times New Roman" w:hAnsi="Times New Roman" w:cs="Times New Roman"/>
                <w:sz w:val="16"/>
                <w:szCs w:val="16"/>
              </w:rPr>
              <w:tab/>
              <w:t>126.00</w:t>
            </w:r>
            <w:r w:rsidRPr="00226D54">
              <w:rPr>
                <w:rFonts w:ascii="Times New Roman" w:hAnsi="Times New Roman" w:cs="Times New Roman"/>
                <w:sz w:val="16"/>
                <w:szCs w:val="16"/>
              </w:rPr>
              <w:tab/>
              <w:t>106.94</w:t>
            </w:r>
            <w:r w:rsidRPr="00226D54">
              <w:rPr>
                <w:rFonts w:ascii="Times New Roman" w:hAnsi="Times New Roman" w:cs="Times New Roman"/>
                <w:sz w:val="16"/>
                <w:szCs w:val="16"/>
              </w:rPr>
              <w:tab/>
              <w:t>16.71</w:t>
            </w:r>
            <w:r w:rsidRPr="00226D54">
              <w:rPr>
                <w:rFonts w:ascii="Times New Roman" w:hAnsi="Times New Roman" w:cs="Times New Roman"/>
                <w:sz w:val="16"/>
                <w:szCs w:val="16"/>
              </w:rPr>
              <w:tab/>
              <w:t>90.22= 90</w:t>
            </w:r>
            <w:r w:rsidRPr="00226D54">
              <w:rPr>
                <w:rFonts w:ascii="Times New Roman" w:hAnsi="Times New Roman" w:cs="Times New Roman"/>
                <w:sz w:val="16"/>
                <w:szCs w:val="16"/>
              </w:rPr>
              <w:tab/>
              <w:t>123.66=124</w:t>
            </w:r>
          </w:p>
        </w:tc>
      </w:tr>
      <w:tr w:rsidR="00BE16C9" w:rsidRPr="00226D54" w14:paraId="7A3F0B2D" w14:textId="77777777" w:rsidTr="00BE16C9">
        <w:tc>
          <w:tcPr>
            <w:tcW w:w="9102" w:type="dxa"/>
          </w:tcPr>
          <w:p w14:paraId="1CDA3564" w14:textId="77777777" w:rsidR="00BE16C9" w:rsidRPr="00226D54" w:rsidRDefault="00BE16C9" w:rsidP="005E1C95">
            <w:pPr>
              <w:spacing w:before="120" w:line="300" w:lineRule="auto"/>
              <w:jc w:val="both"/>
              <w:rPr>
                <w:rFonts w:ascii="Times New Roman" w:hAnsi="Times New Roman" w:cs="Times New Roman"/>
                <w:sz w:val="16"/>
                <w:szCs w:val="16"/>
              </w:rPr>
            </w:pPr>
            <w:r w:rsidRPr="00226D54">
              <w:rPr>
                <w:rFonts w:ascii="Times New Roman" w:hAnsi="Times New Roman" w:cs="Times New Roman"/>
                <w:sz w:val="16"/>
                <w:szCs w:val="16"/>
              </w:rPr>
              <w:t>AEGÖ TOP</w:t>
            </w:r>
            <w:r w:rsidRPr="00226D54">
              <w:rPr>
                <w:rFonts w:ascii="Times New Roman" w:hAnsi="Times New Roman" w:cs="Times New Roman"/>
                <w:sz w:val="16"/>
                <w:szCs w:val="16"/>
              </w:rPr>
              <w:tab/>
              <w:t>556</w:t>
            </w:r>
            <w:r w:rsidRPr="00226D54">
              <w:rPr>
                <w:rFonts w:ascii="Times New Roman" w:hAnsi="Times New Roman" w:cs="Times New Roman"/>
                <w:sz w:val="16"/>
                <w:szCs w:val="16"/>
              </w:rPr>
              <w:tab/>
              <w:t>12.00</w:t>
            </w:r>
            <w:r w:rsidRPr="00226D54">
              <w:rPr>
                <w:rFonts w:ascii="Times New Roman" w:hAnsi="Times New Roman" w:cs="Times New Roman"/>
                <w:sz w:val="16"/>
                <w:szCs w:val="16"/>
              </w:rPr>
              <w:tab/>
              <w:t>60.00</w:t>
            </w:r>
            <w:r w:rsidRPr="00226D54">
              <w:rPr>
                <w:rFonts w:ascii="Times New Roman" w:hAnsi="Times New Roman" w:cs="Times New Roman"/>
                <w:sz w:val="16"/>
                <w:szCs w:val="16"/>
              </w:rPr>
              <w:tab/>
              <w:t>27.62</w:t>
            </w:r>
            <w:r w:rsidRPr="00226D54">
              <w:rPr>
                <w:rFonts w:ascii="Times New Roman" w:hAnsi="Times New Roman" w:cs="Times New Roman"/>
                <w:sz w:val="16"/>
                <w:szCs w:val="16"/>
              </w:rPr>
              <w:tab/>
              <w:t>10.06</w:t>
            </w:r>
            <w:r w:rsidRPr="00226D54">
              <w:rPr>
                <w:rFonts w:ascii="Times New Roman" w:hAnsi="Times New Roman" w:cs="Times New Roman"/>
                <w:sz w:val="16"/>
                <w:szCs w:val="16"/>
              </w:rPr>
              <w:tab/>
              <w:t>17.55= 18</w:t>
            </w:r>
            <w:r w:rsidRPr="00226D54">
              <w:rPr>
                <w:rFonts w:ascii="Times New Roman" w:hAnsi="Times New Roman" w:cs="Times New Roman"/>
                <w:sz w:val="16"/>
                <w:szCs w:val="16"/>
              </w:rPr>
              <w:tab/>
              <w:t>37.68= 38</w:t>
            </w:r>
          </w:p>
        </w:tc>
      </w:tr>
      <w:tr w:rsidR="00BE16C9" w:rsidRPr="00226D54" w14:paraId="198B4E48" w14:textId="77777777" w:rsidTr="00BE16C9">
        <w:tc>
          <w:tcPr>
            <w:tcW w:w="9102" w:type="dxa"/>
          </w:tcPr>
          <w:p w14:paraId="5F9CB2FC" w14:textId="77777777" w:rsidR="00BE16C9" w:rsidRPr="00226D54" w:rsidRDefault="00BE16C9" w:rsidP="005E1C95">
            <w:pPr>
              <w:spacing w:before="120" w:line="300" w:lineRule="auto"/>
              <w:jc w:val="both"/>
              <w:rPr>
                <w:rFonts w:ascii="Times New Roman" w:hAnsi="Times New Roman" w:cs="Times New Roman"/>
                <w:sz w:val="16"/>
                <w:szCs w:val="16"/>
              </w:rPr>
            </w:pPr>
            <w:r w:rsidRPr="00226D54">
              <w:rPr>
                <w:rFonts w:ascii="Times New Roman" w:hAnsi="Times New Roman" w:cs="Times New Roman"/>
                <w:sz w:val="16"/>
                <w:szCs w:val="16"/>
              </w:rPr>
              <w:t>ETÖ TOP</w:t>
            </w:r>
            <w:r w:rsidRPr="00226D54">
              <w:rPr>
                <w:rFonts w:ascii="Times New Roman" w:hAnsi="Times New Roman" w:cs="Times New Roman"/>
                <w:sz w:val="16"/>
                <w:szCs w:val="16"/>
              </w:rPr>
              <w:tab/>
              <w:t>556</w:t>
            </w:r>
            <w:r w:rsidRPr="00226D54">
              <w:rPr>
                <w:rFonts w:ascii="Times New Roman" w:hAnsi="Times New Roman" w:cs="Times New Roman"/>
                <w:sz w:val="16"/>
                <w:szCs w:val="16"/>
              </w:rPr>
              <w:tab/>
              <w:t>21.00</w:t>
            </w:r>
            <w:r w:rsidRPr="00226D54">
              <w:rPr>
                <w:rFonts w:ascii="Times New Roman" w:hAnsi="Times New Roman" w:cs="Times New Roman"/>
                <w:sz w:val="16"/>
                <w:szCs w:val="16"/>
              </w:rPr>
              <w:tab/>
              <w:t>127.00</w:t>
            </w:r>
            <w:r w:rsidRPr="00226D54">
              <w:rPr>
                <w:rFonts w:ascii="Times New Roman" w:hAnsi="Times New Roman" w:cs="Times New Roman"/>
                <w:sz w:val="16"/>
                <w:szCs w:val="16"/>
              </w:rPr>
              <w:tab/>
              <w:t>52.57</w:t>
            </w:r>
            <w:r w:rsidRPr="00226D54">
              <w:rPr>
                <w:rFonts w:ascii="Times New Roman" w:hAnsi="Times New Roman" w:cs="Times New Roman"/>
                <w:sz w:val="16"/>
                <w:szCs w:val="16"/>
              </w:rPr>
              <w:tab/>
              <w:t>22.37</w:t>
            </w:r>
            <w:r w:rsidRPr="00226D54">
              <w:rPr>
                <w:rFonts w:ascii="Times New Roman" w:hAnsi="Times New Roman" w:cs="Times New Roman"/>
                <w:sz w:val="16"/>
                <w:szCs w:val="16"/>
              </w:rPr>
              <w:tab/>
              <w:t>30.20= 30</w:t>
            </w:r>
            <w:r w:rsidRPr="00226D54">
              <w:rPr>
                <w:rFonts w:ascii="Times New Roman" w:hAnsi="Times New Roman" w:cs="Times New Roman"/>
                <w:sz w:val="16"/>
                <w:szCs w:val="16"/>
              </w:rPr>
              <w:tab/>
              <w:t>74.94= 75</w:t>
            </w:r>
          </w:p>
        </w:tc>
      </w:tr>
    </w:tbl>
    <w:p w14:paraId="4377B4FA"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6266A97E"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Ölçek Kesme Puan Ortalamalarının Cinsiyete Göre Dağılımı </w:t>
      </w:r>
    </w:p>
    <w:p w14:paraId="17813C57" w14:textId="7402A1F5" w:rsid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w:t>
      </w:r>
      <w:proofErr w:type="gramStart"/>
      <w:r w:rsidRPr="00B55873">
        <w:rPr>
          <w:rFonts w:ascii="Times New Roman" w:hAnsi="Times New Roman" w:cs="Times New Roman"/>
          <w:sz w:val="24"/>
          <w:szCs w:val="24"/>
        </w:rPr>
        <w:t>3’de</w:t>
      </w:r>
      <w:proofErr w:type="gramEnd"/>
      <w:r w:rsidRPr="00B55873">
        <w:rPr>
          <w:rFonts w:ascii="Times New Roman" w:hAnsi="Times New Roman" w:cs="Times New Roman"/>
          <w:sz w:val="24"/>
          <w:szCs w:val="24"/>
        </w:rPr>
        <w:t xml:space="preserve"> görüleceği üzere, bu araştırmanın verileri kapsamında, kadınların %22.7’si düşük evlilik kalitesine; %71.2’si orta ve % 6.1’i ise yüksek düzeyde evlilik kalitesine sahiptir. Tablo 21’de görüleceği gibi, bu araştırmanın verileri kapsamında, kadınların </w:t>
      </w:r>
      <w:proofErr w:type="gramStart"/>
      <w:r w:rsidRPr="00B55873">
        <w:rPr>
          <w:rFonts w:ascii="Times New Roman" w:hAnsi="Times New Roman" w:cs="Times New Roman"/>
          <w:sz w:val="24"/>
          <w:szCs w:val="24"/>
        </w:rPr>
        <w:t>%20.9</w:t>
      </w:r>
      <w:proofErr w:type="gramEnd"/>
      <w:r w:rsidRPr="00B55873">
        <w:rPr>
          <w:rFonts w:ascii="Times New Roman" w:hAnsi="Times New Roman" w:cs="Times New Roman"/>
          <w:sz w:val="24"/>
          <w:szCs w:val="24"/>
        </w:rPr>
        <w:t xml:space="preserve">’u düşük; %62.2’si orta ve % 16.9’u ise yüksek düzeyde aile ekonomik güçlüğü yaşamaktadır. Tablo 22’de görüleceği gibi, bu araştırmanın verileri kapsamında, kadınların </w:t>
      </w:r>
      <w:proofErr w:type="gramStart"/>
      <w:r w:rsidRPr="00B55873">
        <w:rPr>
          <w:rFonts w:ascii="Times New Roman" w:hAnsi="Times New Roman" w:cs="Times New Roman"/>
          <w:sz w:val="24"/>
          <w:szCs w:val="24"/>
        </w:rPr>
        <w:t>%16.5</w:t>
      </w:r>
      <w:proofErr w:type="gramEnd"/>
      <w:r w:rsidRPr="00B55873">
        <w:rPr>
          <w:rFonts w:ascii="Times New Roman" w:hAnsi="Times New Roman" w:cs="Times New Roman"/>
          <w:sz w:val="24"/>
          <w:szCs w:val="24"/>
        </w:rPr>
        <w:t xml:space="preserve">’inin düşük; %67.3’ünün orta ve % 16.2’sinin ise yüksek düzeyde eş tükenmişliği yaşadığı anlaşılmaktadır. </w:t>
      </w:r>
    </w:p>
    <w:p w14:paraId="240C3B8D" w14:textId="77777777" w:rsidR="00226D54" w:rsidRPr="00B55873" w:rsidRDefault="00226D54" w:rsidP="00BE16C9">
      <w:pPr>
        <w:spacing w:before="120" w:after="0" w:line="300" w:lineRule="auto"/>
        <w:jc w:val="both"/>
        <w:rPr>
          <w:rFonts w:ascii="Times New Roman" w:hAnsi="Times New Roman" w:cs="Times New Roman"/>
          <w:sz w:val="24"/>
          <w:szCs w:val="24"/>
        </w:rPr>
      </w:pPr>
    </w:p>
    <w:p w14:paraId="53F488D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3.</w:t>
      </w:r>
      <w:r w:rsidRPr="00B55873">
        <w:rPr>
          <w:rFonts w:ascii="Times New Roman" w:hAnsi="Times New Roman" w:cs="Times New Roman"/>
          <w:sz w:val="24"/>
          <w:szCs w:val="24"/>
        </w:rPr>
        <w:t xml:space="preserve"> Kadınların Ölçeklere İlişkin Ortalama Puanları</w:t>
      </w:r>
    </w:p>
    <w:tbl>
      <w:tblPr>
        <w:tblStyle w:val="TableGrid"/>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226D54" w14:paraId="059F4E5C" w14:textId="77777777" w:rsidTr="00BE16C9">
        <w:tc>
          <w:tcPr>
            <w:tcW w:w="1427" w:type="dxa"/>
          </w:tcPr>
          <w:p w14:paraId="4D0ED83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Ölçekler</w:t>
            </w:r>
          </w:p>
        </w:tc>
        <w:tc>
          <w:tcPr>
            <w:tcW w:w="1535" w:type="dxa"/>
          </w:tcPr>
          <w:p w14:paraId="4D895E3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Gruplar</w:t>
            </w:r>
          </w:p>
        </w:tc>
        <w:tc>
          <w:tcPr>
            <w:tcW w:w="1535" w:type="dxa"/>
          </w:tcPr>
          <w:p w14:paraId="29F0529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Ort.</w:t>
            </w:r>
          </w:p>
        </w:tc>
        <w:tc>
          <w:tcPr>
            <w:tcW w:w="1535" w:type="dxa"/>
          </w:tcPr>
          <w:p w14:paraId="039CAF2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N</w:t>
            </w:r>
          </w:p>
        </w:tc>
        <w:tc>
          <w:tcPr>
            <w:tcW w:w="1535" w:type="dxa"/>
          </w:tcPr>
          <w:p w14:paraId="2CF7B479" w14:textId="77777777" w:rsidR="00BE16C9" w:rsidRPr="00226D54" w:rsidRDefault="00BE16C9" w:rsidP="00BE16C9">
            <w:pPr>
              <w:jc w:val="both"/>
              <w:rPr>
                <w:rFonts w:ascii="Times New Roman" w:hAnsi="Times New Roman" w:cs="Times New Roman"/>
                <w:sz w:val="16"/>
                <w:szCs w:val="16"/>
              </w:rPr>
            </w:pPr>
            <w:proofErr w:type="spellStart"/>
            <w:r w:rsidRPr="00226D54">
              <w:rPr>
                <w:rFonts w:ascii="Times New Roman" w:hAnsi="Times New Roman" w:cs="Times New Roman"/>
                <w:sz w:val="16"/>
                <w:szCs w:val="16"/>
              </w:rPr>
              <w:t>Ss</w:t>
            </w:r>
            <w:proofErr w:type="spellEnd"/>
          </w:p>
        </w:tc>
        <w:tc>
          <w:tcPr>
            <w:tcW w:w="1535" w:type="dxa"/>
          </w:tcPr>
          <w:p w14:paraId="35D348D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 xml:space="preserve">% </w:t>
            </w:r>
          </w:p>
        </w:tc>
      </w:tr>
      <w:tr w:rsidR="00BE16C9" w:rsidRPr="00226D54" w14:paraId="03AF7597" w14:textId="77777777" w:rsidTr="00BE16C9">
        <w:tc>
          <w:tcPr>
            <w:tcW w:w="1427" w:type="dxa"/>
          </w:tcPr>
          <w:p w14:paraId="4B8DCD8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Evlilik Kalitesi</w:t>
            </w:r>
          </w:p>
        </w:tc>
        <w:tc>
          <w:tcPr>
            <w:tcW w:w="1535" w:type="dxa"/>
          </w:tcPr>
          <w:p w14:paraId="1A119C8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Düşük</w:t>
            </w:r>
          </w:p>
        </w:tc>
        <w:tc>
          <w:tcPr>
            <w:tcW w:w="1535" w:type="dxa"/>
          </w:tcPr>
          <w:p w14:paraId="30AF295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80.22</w:t>
            </w:r>
          </w:p>
        </w:tc>
        <w:tc>
          <w:tcPr>
            <w:tcW w:w="1535" w:type="dxa"/>
          </w:tcPr>
          <w:p w14:paraId="4AD17B7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63</w:t>
            </w:r>
          </w:p>
        </w:tc>
        <w:tc>
          <w:tcPr>
            <w:tcW w:w="1535" w:type="dxa"/>
          </w:tcPr>
          <w:p w14:paraId="617B73E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7.50</w:t>
            </w:r>
          </w:p>
        </w:tc>
        <w:tc>
          <w:tcPr>
            <w:tcW w:w="1535" w:type="dxa"/>
          </w:tcPr>
          <w:p w14:paraId="581A4AA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22.7</w:t>
            </w:r>
          </w:p>
        </w:tc>
      </w:tr>
      <w:tr w:rsidR="00BE16C9" w:rsidRPr="00226D54" w14:paraId="7691CDDB" w14:textId="77777777" w:rsidTr="00BE16C9">
        <w:tc>
          <w:tcPr>
            <w:tcW w:w="1427" w:type="dxa"/>
          </w:tcPr>
          <w:p w14:paraId="7D3ED1CE" w14:textId="77777777" w:rsidR="00BE16C9" w:rsidRPr="00226D54" w:rsidRDefault="00BE16C9" w:rsidP="00BE16C9">
            <w:pPr>
              <w:jc w:val="both"/>
              <w:rPr>
                <w:rFonts w:ascii="Times New Roman" w:hAnsi="Times New Roman" w:cs="Times New Roman"/>
                <w:sz w:val="16"/>
                <w:szCs w:val="16"/>
              </w:rPr>
            </w:pPr>
          </w:p>
        </w:tc>
        <w:tc>
          <w:tcPr>
            <w:tcW w:w="1535" w:type="dxa"/>
          </w:tcPr>
          <w:p w14:paraId="6E03D5A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Orta</w:t>
            </w:r>
          </w:p>
        </w:tc>
        <w:tc>
          <w:tcPr>
            <w:tcW w:w="1535" w:type="dxa"/>
          </w:tcPr>
          <w:p w14:paraId="24275CD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112.90</w:t>
            </w:r>
          </w:p>
        </w:tc>
        <w:tc>
          <w:tcPr>
            <w:tcW w:w="1535" w:type="dxa"/>
          </w:tcPr>
          <w:p w14:paraId="1520F4A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198</w:t>
            </w:r>
          </w:p>
        </w:tc>
        <w:tc>
          <w:tcPr>
            <w:tcW w:w="1535" w:type="dxa"/>
          </w:tcPr>
          <w:p w14:paraId="2C576B83"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9.81</w:t>
            </w:r>
          </w:p>
        </w:tc>
        <w:tc>
          <w:tcPr>
            <w:tcW w:w="1535" w:type="dxa"/>
          </w:tcPr>
          <w:p w14:paraId="30C4523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71.2</w:t>
            </w:r>
          </w:p>
        </w:tc>
      </w:tr>
      <w:tr w:rsidR="00BE16C9" w:rsidRPr="00226D54" w14:paraId="4D6FE2EA" w14:textId="77777777" w:rsidTr="00BE16C9">
        <w:tc>
          <w:tcPr>
            <w:tcW w:w="1427" w:type="dxa"/>
          </w:tcPr>
          <w:p w14:paraId="52934344" w14:textId="77777777" w:rsidR="00BE16C9" w:rsidRPr="00226D54" w:rsidRDefault="00BE16C9" w:rsidP="00BE16C9">
            <w:pPr>
              <w:jc w:val="both"/>
              <w:rPr>
                <w:rFonts w:ascii="Times New Roman" w:hAnsi="Times New Roman" w:cs="Times New Roman"/>
                <w:sz w:val="16"/>
                <w:szCs w:val="16"/>
              </w:rPr>
            </w:pPr>
          </w:p>
        </w:tc>
        <w:tc>
          <w:tcPr>
            <w:tcW w:w="1535" w:type="dxa"/>
          </w:tcPr>
          <w:p w14:paraId="7688798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Yüksek</w:t>
            </w:r>
          </w:p>
        </w:tc>
        <w:tc>
          <w:tcPr>
            <w:tcW w:w="1535" w:type="dxa"/>
          </w:tcPr>
          <w:p w14:paraId="6CAAB9C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125.29</w:t>
            </w:r>
          </w:p>
        </w:tc>
        <w:tc>
          <w:tcPr>
            <w:tcW w:w="1535" w:type="dxa"/>
          </w:tcPr>
          <w:p w14:paraId="6CA61F2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17</w:t>
            </w:r>
          </w:p>
        </w:tc>
        <w:tc>
          <w:tcPr>
            <w:tcW w:w="1535" w:type="dxa"/>
          </w:tcPr>
          <w:p w14:paraId="3C06BC0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.46</w:t>
            </w:r>
          </w:p>
        </w:tc>
        <w:tc>
          <w:tcPr>
            <w:tcW w:w="1535" w:type="dxa"/>
          </w:tcPr>
          <w:p w14:paraId="6967C7F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6.1</w:t>
            </w:r>
          </w:p>
        </w:tc>
      </w:tr>
      <w:tr w:rsidR="00BE16C9" w:rsidRPr="00226D54" w14:paraId="61DC86A4" w14:textId="77777777" w:rsidTr="00BE16C9">
        <w:tc>
          <w:tcPr>
            <w:tcW w:w="1427" w:type="dxa"/>
          </w:tcPr>
          <w:p w14:paraId="58611914" w14:textId="77777777" w:rsidR="00BE16C9" w:rsidRPr="00226D54" w:rsidRDefault="00BE16C9" w:rsidP="00BE16C9">
            <w:pPr>
              <w:jc w:val="both"/>
              <w:rPr>
                <w:rFonts w:ascii="Times New Roman" w:hAnsi="Times New Roman" w:cs="Times New Roman"/>
                <w:sz w:val="16"/>
                <w:szCs w:val="16"/>
              </w:rPr>
            </w:pPr>
          </w:p>
        </w:tc>
        <w:tc>
          <w:tcPr>
            <w:tcW w:w="1535" w:type="dxa"/>
          </w:tcPr>
          <w:p w14:paraId="200BE79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Toplam</w:t>
            </w:r>
          </w:p>
        </w:tc>
        <w:tc>
          <w:tcPr>
            <w:tcW w:w="1535" w:type="dxa"/>
          </w:tcPr>
          <w:p w14:paraId="03C03EB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106.25</w:t>
            </w:r>
          </w:p>
        </w:tc>
        <w:tc>
          <w:tcPr>
            <w:tcW w:w="1535" w:type="dxa"/>
          </w:tcPr>
          <w:p w14:paraId="0133729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278</w:t>
            </w:r>
          </w:p>
        </w:tc>
        <w:tc>
          <w:tcPr>
            <w:tcW w:w="1535" w:type="dxa"/>
          </w:tcPr>
          <w:p w14:paraId="2DBFB87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17.00</w:t>
            </w:r>
          </w:p>
        </w:tc>
        <w:tc>
          <w:tcPr>
            <w:tcW w:w="1535" w:type="dxa"/>
          </w:tcPr>
          <w:p w14:paraId="2F155EA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100,0</w:t>
            </w:r>
          </w:p>
        </w:tc>
      </w:tr>
      <w:tr w:rsidR="00BE16C9" w:rsidRPr="00226D54" w14:paraId="68E27D57" w14:textId="77777777" w:rsidTr="00BE16C9">
        <w:tc>
          <w:tcPr>
            <w:tcW w:w="1427" w:type="dxa"/>
          </w:tcPr>
          <w:p w14:paraId="6426279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Aile Ekonomik Güçlüğü</w:t>
            </w:r>
          </w:p>
        </w:tc>
        <w:tc>
          <w:tcPr>
            <w:tcW w:w="1535" w:type="dxa"/>
          </w:tcPr>
          <w:p w14:paraId="26C9C47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Düşük</w:t>
            </w:r>
          </w:p>
        </w:tc>
        <w:tc>
          <w:tcPr>
            <w:tcW w:w="1535" w:type="dxa"/>
          </w:tcPr>
          <w:p w14:paraId="2583DA2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15.00</w:t>
            </w:r>
          </w:p>
        </w:tc>
        <w:tc>
          <w:tcPr>
            <w:tcW w:w="1535" w:type="dxa"/>
          </w:tcPr>
          <w:p w14:paraId="4E5610B2"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58</w:t>
            </w:r>
          </w:p>
        </w:tc>
        <w:tc>
          <w:tcPr>
            <w:tcW w:w="1535" w:type="dxa"/>
          </w:tcPr>
          <w:p w14:paraId="56CB4B6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2.25</w:t>
            </w:r>
          </w:p>
        </w:tc>
        <w:tc>
          <w:tcPr>
            <w:tcW w:w="1535" w:type="dxa"/>
          </w:tcPr>
          <w:p w14:paraId="5018F7A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20.9</w:t>
            </w:r>
          </w:p>
        </w:tc>
      </w:tr>
      <w:tr w:rsidR="00BE16C9" w:rsidRPr="00226D54" w14:paraId="60FCF34D" w14:textId="77777777" w:rsidTr="00BE16C9">
        <w:tc>
          <w:tcPr>
            <w:tcW w:w="1427" w:type="dxa"/>
          </w:tcPr>
          <w:p w14:paraId="53EF561C" w14:textId="77777777" w:rsidR="00BE16C9" w:rsidRPr="00226D54" w:rsidRDefault="00BE16C9" w:rsidP="00BE16C9">
            <w:pPr>
              <w:jc w:val="both"/>
              <w:rPr>
                <w:rFonts w:ascii="Times New Roman" w:hAnsi="Times New Roman" w:cs="Times New Roman"/>
                <w:sz w:val="16"/>
                <w:szCs w:val="16"/>
              </w:rPr>
            </w:pPr>
          </w:p>
        </w:tc>
        <w:tc>
          <w:tcPr>
            <w:tcW w:w="1535" w:type="dxa"/>
          </w:tcPr>
          <w:p w14:paraId="1FC7526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Orta</w:t>
            </w:r>
          </w:p>
        </w:tc>
        <w:tc>
          <w:tcPr>
            <w:tcW w:w="1535" w:type="dxa"/>
          </w:tcPr>
          <w:p w14:paraId="3CB1184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27.53</w:t>
            </w:r>
          </w:p>
        </w:tc>
        <w:tc>
          <w:tcPr>
            <w:tcW w:w="1535" w:type="dxa"/>
          </w:tcPr>
          <w:p w14:paraId="70FD33F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173</w:t>
            </w:r>
          </w:p>
        </w:tc>
        <w:tc>
          <w:tcPr>
            <w:tcW w:w="1535" w:type="dxa"/>
          </w:tcPr>
          <w:p w14:paraId="3CC01C5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5.39</w:t>
            </w:r>
          </w:p>
        </w:tc>
        <w:tc>
          <w:tcPr>
            <w:tcW w:w="1535" w:type="dxa"/>
          </w:tcPr>
          <w:p w14:paraId="310D297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62.2</w:t>
            </w:r>
          </w:p>
        </w:tc>
      </w:tr>
      <w:tr w:rsidR="00BE16C9" w:rsidRPr="00226D54" w14:paraId="562D6A25" w14:textId="77777777" w:rsidTr="00BE16C9">
        <w:tc>
          <w:tcPr>
            <w:tcW w:w="1427" w:type="dxa"/>
          </w:tcPr>
          <w:p w14:paraId="630EC3D6" w14:textId="77777777" w:rsidR="00BE16C9" w:rsidRPr="00226D54" w:rsidRDefault="00BE16C9" w:rsidP="00BE16C9">
            <w:pPr>
              <w:jc w:val="both"/>
              <w:rPr>
                <w:rFonts w:ascii="Times New Roman" w:hAnsi="Times New Roman" w:cs="Times New Roman"/>
                <w:sz w:val="16"/>
                <w:szCs w:val="16"/>
              </w:rPr>
            </w:pPr>
          </w:p>
        </w:tc>
        <w:tc>
          <w:tcPr>
            <w:tcW w:w="1535" w:type="dxa"/>
          </w:tcPr>
          <w:p w14:paraId="487BD40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Yüksek</w:t>
            </w:r>
          </w:p>
        </w:tc>
        <w:tc>
          <w:tcPr>
            <w:tcW w:w="1535" w:type="dxa"/>
          </w:tcPr>
          <w:p w14:paraId="518261A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43.68</w:t>
            </w:r>
          </w:p>
        </w:tc>
        <w:tc>
          <w:tcPr>
            <w:tcW w:w="1535" w:type="dxa"/>
          </w:tcPr>
          <w:p w14:paraId="11E9B56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47</w:t>
            </w:r>
          </w:p>
        </w:tc>
        <w:tc>
          <w:tcPr>
            <w:tcW w:w="1535" w:type="dxa"/>
          </w:tcPr>
          <w:p w14:paraId="4DE06FC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4.86</w:t>
            </w:r>
          </w:p>
        </w:tc>
        <w:tc>
          <w:tcPr>
            <w:tcW w:w="1535" w:type="dxa"/>
          </w:tcPr>
          <w:p w14:paraId="362C2252"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16.9</w:t>
            </w:r>
          </w:p>
        </w:tc>
      </w:tr>
      <w:tr w:rsidR="00BE16C9" w:rsidRPr="00226D54" w14:paraId="53048A9B" w14:textId="77777777" w:rsidTr="00BE16C9">
        <w:tc>
          <w:tcPr>
            <w:tcW w:w="1427" w:type="dxa"/>
          </w:tcPr>
          <w:p w14:paraId="274DFCC9" w14:textId="77777777" w:rsidR="00BE16C9" w:rsidRPr="00226D54" w:rsidRDefault="00BE16C9" w:rsidP="00BE16C9">
            <w:pPr>
              <w:jc w:val="both"/>
              <w:rPr>
                <w:rFonts w:ascii="Times New Roman" w:hAnsi="Times New Roman" w:cs="Times New Roman"/>
                <w:sz w:val="16"/>
                <w:szCs w:val="16"/>
              </w:rPr>
            </w:pPr>
          </w:p>
        </w:tc>
        <w:tc>
          <w:tcPr>
            <w:tcW w:w="1535" w:type="dxa"/>
          </w:tcPr>
          <w:p w14:paraId="75E781B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Toplam</w:t>
            </w:r>
          </w:p>
        </w:tc>
        <w:tc>
          <w:tcPr>
            <w:tcW w:w="1535" w:type="dxa"/>
          </w:tcPr>
          <w:p w14:paraId="4D68030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27.65</w:t>
            </w:r>
          </w:p>
        </w:tc>
        <w:tc>
          <w:tcPr>
            <w:tcW w:w="1535" w:type="dxa"/>
          </w:tcPr>
          <w:p w14:paraId="2A48EA3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278</w:t>
            </w:r>
          </w:p>
        </w:tc>
        <w:tc>
          <w:tcPr>
            <w:tcW w:w="1535" w:type="dxa"/>
          </w:tcPr>
          <w:p w14:paraId="4A4D8B6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10.00</w:t>
            </w:r>
          </w:p>
        </w:tc>
        <w:tc>
          <w:tcPr>
            <w:tcW w:w="1535" w:type="dxa"/>
          </w:tcPr>
          <w:p w14:paraId="1BE8F4D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100,0</w:t>
            </w:r>
          </w:p>
        </w:tc>
      </w:tr>
      <w:tr w:rsidR="00BE16C9" w:rsidRPr="00226D54" w14:paraId="572FEB32" w14:textId="77777777" w:rsidTr="00BE16C9">
        <w:tc>
          <w:tcPr>
            <w:tcW w:w="1427" w:type="dxa"/>
          </w:tcPr>
          <w:p w14:paraId="70463B3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Eş Tükenmişliği</w:t>
            </w:r>
          </w:p>
        </w:tc>
        <w:tc>
          <w:tcPr>
            <w:tcW w:w="1535" w:type="dxa"/>
          </w:tcPr>
          <w:p w14:paraId="515B98A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Düşük</w:t>
            </w:r>
          </w:p>
        </w:tc>
        <w:tc>
          <w:tcPr>
            <w:tcW w:w="1535" w:type="dxa"/>
          </w:tcPr>
          <w:p w14:paraId="41FD3F6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25.76</w:t>
            </w:r>
          </w:p>
        </w:tc>
        <w:tc>
          <w:tcPr>
            <w:tcW w:w="1535" w:type="dxa"/>
          </w:tcPr>
          <w:p w14:paraId="2B7707E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46</w:t>
            </w:r>
          </w:p>
        </w:tc>
        <w:tc>
          <w:tcPr>
            <w:tcW w:w="1535" w:type="dxa"/>
          </w:tcPr>
          <w:p w14:paraId="1075D699"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2.80</w:t>
            </w:r>
          </w:p>
        </w:tc>
        <w:tc>
          <w:tcPr>
            <w:tcW w:w="1535" w:type="dxa"/>
          </w:tcPr>
          <w:p w14:paraId="13B6643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16.5</w:t>
            </w:r>
          </w:p>
        </w:tc>
      </w:tr>
      <w:tr w:rsidR="00BE16C9" w:rsidRPr="00226D54" w14:paraId="2237E4A7" w14:textId="77777777" w:rsidTr="00BE16C9">
        <w:tc>
          <w:tcPr>
            <w:tcW w:w="1427" w:type="dxa"/>
          </w:tcPr>
          <w:p w14:paraId="645ECD1B" w14:textId="77777777" w:rsidR="00BE16C9" w:rsidRPr="00226D54" w:rsidRDefault="00BE16C9" w:rsidP="00BE16C9">
            <w:pPr>
              <w:jc w:val="both"/>
              <w:rPr>
                <w:rFonts w:ascii="Times New Roman" w:hAnsi="Times New Roman" w:cs="Times New Roman"/>
                <w:sz w:val="16"/>
                <w:szCs w:val="16"/>
              </w:rPr>
            </w:pPr>
          </w:p>
        </w:tc>
        <w:tc>
          <w:tcPr>
            <w:tcW w:w="1535" w:type="dxa"/>
          </w:tcPr>
          <w:p w14:paraId="23EF6CE3"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Orta</w:t>
            </w:r>
          </w:p>
        </w:tc>
        <w:tc>
          <w:tcPr>
            <w:tcW w:w="1535" w:type="dxa"/>
          </w:tcPr>
          <w:p w14:paraId="3330FF6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52.03</w:t>
            </w:r>
          </w:p>
        </w:tc>
        <w:tc>
          <w:tcPr>
            <w:tcW w:w="1535" w:type="dxa"/>
          </w:tcPr>
          <w:p w14:paraId="79C3026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187</w:t>
            </w:r>
          </w:p>
        </w:tc>
        <w:tc>
          <w:tcPr>
            <w:tcW w:w="1535" w:type="dxa"/>
          </w:tcPr>
          <w:p w14:paraId="49414B5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12.98</w:t>
            </w:r>
          </w:p>
        </w:tc>
        <w:tc>
          <w:tcPr>
            <w:tcW w:w="1535" w:type="dxa"/>
          </w:tcPr>
          <w:p w14:paraId="68F5367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67.3</w:t>
            </w:r>
          </w:p>
        </w:tc>
      </w:tr>
      <w:tr w:rsidR="00BE16C9" w:rsidRPr="00226D54" w14:paraId="4D218D52" w14:textId="77777777" w:rsidTr="00BE16C9">
        <w:tc>
          <w:tcPr>
            <w:tcW w:w="1427" w:type="dxa"/>
          </w:tcPr>
          <w:p w14:paraId="554B9795" w14:textId="77777777" w:rsidR="00BE16C9" w:rsidRPr="00226D54" w:rsidRDefault="00BE16C9" w:rsidP="00BE16C9">
            <w:pPr>
              <w:jc w:val="both"/>
              <w:rPr>
                <w:rFonts w:ascii="Times New Roman" w:hAnsi="Times New Roman" w:cs="Times New Roman"/>
                <w:sz w:val="16"/>
                <w:szCs w:val="16"/>
              </w:rPr>
            </w:pPr>
          </w:p>
        </w:tc>
        <w:tc>
          <w:tcPr>
            <w:tcW w:w="1535" w:type="dxa"/>
          </w:tcPr>
          <w:p w14:paraId="500322D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Yüksek</w:t>
            </w:r>
          </w:p>
        </w:tc>
        <w:tc>
          <w:tcPr>
            <w:tcW w:w="1535" w:type="dxa"/>
          </w:tcPr>
          <w:p w14:paraId="235B972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92.00</w:t>
            </w:r>
          </w:p>
        </w:tc>
        <w:tc>
          <w:tcPr>
            <w:tcW w:w="1535" w:type="dxa"/>
          </w:tcPr>
          <w:p w14:paraId="0BC263E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45</w:t>
            </w:r>
          </w:p>
        </w:tc>
        <w:tc>
          <w:tcPr>
            <w:tcW w:w="1535" w:type="dxa"/>
          </w:tcPr>
          <w:p w14:paraId="3B7E3E6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11.97</w:t>
            </w:r>
          </w:p>
        </w:tc>
        <w:tc>
          <w:tcPr>
            <w:tcW w:w="1535" w:type="dxa"/>
          </w:tcPr>
          <w:p w14:paraId="752CA77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16.2</w:t>
            </w:r>
          </w:p>
        </w:tc>
      </w:tr>
      <w:tr w:rsidR="00BE16C9" w:rsidRPr="00226D54" w14:paraId="6C6EE670" w14:textId="77777777" w:rsidTr="00BE16C9">
        <w:tc>
          <w:tcPr>
            <w:tcW w:w="1427" w:type="dxa"/>
          </w:tcPr>
          <w:p w14:paraId="1B375DD4" w14:textId="77777777" w:rsidR="00BE16C9" w:rsidRPr="00226D54" w:rsidRDefault="00BE16C9" w:rsidP="00BE16C9">
            <w:pPr>
              <w:jc w:val="both"/>
              <w:rPr>
                <w:rFonts w:ascii="Times New Roman" w:hAnsi="Times New Roman" w:cs="Times New Roman"/>
                <w:sz w:val="16"/>
                <w:szCs w:val="16"/>
              </w:rPr>
            </w:pPr>
          </w:p>
        </w:tc>
        <w:tc>
          <w:tcPr>
            <w:tcW w:w="1535" w:type="dxa"/>
          </w:tcPr>
          <w:p w14:paraId="36175C1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Toplam</w:t>
            </w:r>
          </w:p>
        </w:tc>
        <w:tc>
          <w:tcPr>
            <w:tcW w:w="1535" w:type="dxa"/>
          </w:tcPr>
          <w:p w14:paraId="3934C289"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54.15</w:t>
            </w:r>
          </w:p>
        </w:tc>
        <w:tc>
          <w:tcPr>
            <w:tcW w:w="1535" w:type="dxa"/>
          </w:tcPr>
          <w:p w14:paraId="3817D5F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278</w:t>
            </w:r>
          </w:p>
        </w:tc>
        <w:tc>
          <w:tcPr>
            <w:tcW w:w="1535" w:type="dxa"/>
          </w:tcPr>
          <w:p w14:paraId="05792B0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22.51</w:t>
            </w:r>
          </w:p>
        </w:tc>
        <w:tc>
          <w:tcPr>
            <w:tcW w:w="1535" w:type="dxa"/>
          </w:tcPr>
          <w:p w14:paraId="1475209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100.0</w:t>
            </w:r>
          </w:p>
        </w:tc>
      </w:tr>
    </w:tbl>
    <w:p w14:paraId="2D5CD2AD" w14:textId="77777777" w:rsidR="002A085B" w:rsidRDefault="002A085B" w:rsidP="002A085B">
      <w:pPr>
        <w:spacing w:before="120" w:after="0" w:line="300" w:lineRule="auto"/>
        <w:jc w:val="both"/>
        <w:rPr>
          <w:rFonts w:ascii="Times New Roman" w:hAnsi="Times New Roman" w:cs="Times New Roman"/>
          <w:sz w:val="24"/>
          <w:szCs w:val="24"/>
        </w:rPr>
      </w:pPr>
    </w:p>
    <w:p w14:paraId="570A24E2" w14:textId="7B23F437" w:rsidR="00B55873" w:rsidRDefault="00B55873" w:rsidP="002A085B">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 xml:space="preserve">Tablo </w:t>
      </w:r>
      <w:proofErr w:type="gramStart"/>
      <w:r w:rsidRPr="00B55873">
        <w:rPr>
          <w:rFonts w:ascii="Times New Roman" w:hAnsi="Times New Roman" w:cs="Times New Roman"/>
          <w:sz w:val="24"/>
          <w:szCs w:val="24"/>
        </w:rPr>
        <w:t>4’de</w:t>
      </w:r>
      <w:proofErr w:type="gramEnd"/>
      <w:r w:rsidRPr="00B55873">
        <w:rPr>
          <w:rFonts w:ascii="Times New Roman" w:hAnsi="Times New Roman" w:cs="Times New Roman"/>
          <w:sz w:val="24"/>
          <w:szCs w:val="24"/>
        </w:rPr>
        <w:t xml:space="preserve"> görüleceği üzere, bu araştırmanın verileri kapsamında, erkeklerin %19.4’ü düşük; %72.3’ü orta ve %8.3’ü ise yüksek düzeyde evlilik kalitesine sahiptir. Tablo </w:t>
      </w:r>
      <w:proofErr w:type="gramStart"/>
      <w:r w:rsidRPr="00B55873">
        <w:rPr>
          <w:rFonts w:ascii="Times New Roman" w:hAnsi="Times New Roman" w:cs="Times New Roman"/>
          <w:sz w:val="24"/>
          <w:szCs w:val="24"/>
        </w:rPr>
        <w:t>24’de</w:t>
      </w:r>
      <w:proofErr w:type="gramEnd"/>
      <w:r w:rsidRPr="00B55873">
        <w:rPr>
          <w:rFonts w:ascii="Times New Roman" w:hAnsi="Times New Roman" w:cs="Times New Roman"/>
          <w:sz w:val="24"/>
          <w:szCs w:val="24"/>
        </w:rPr>
        <w:t xml:space="preserve"> görüleceği üzere, bu araştırmanın verileri kapsamında, erkeklerin %19.8’i düşük; %62.2’si orta ve %18’i ise yüksek düzeyde aile ekonomik güçlüğü yaşamaktadır. Tablo </w:t>
      </w:r>
      <w:proofErr w:type="gramStart"/>
      <w:r w:rsidRPr="00B55873">
        <w:rPr>
          <w:rFonts w:ascii="Times New Roman" w:hAnsi="Times New Roman" w:cs="Times New Roman"/>
          <w:sz w:val="24"/>
          <w:szCs w:val="24"/>
        </w:rPr>
        <w:t>25’de</w:t>
      </w:r>
      <w:proofErr w:type="gramEnd"/>
      <w:r w:rsidRPr="00B55873">
        <w:rPr>
          <w:rFonts w:ascii="Times New Roman" w:hAnsi="Times New Roman" w:cs="Times New Roman"/>
          <w:sz w:val="24"/>
          <w:szCs w:val="24"/>
        </w:rPr>
        <w:t xml:space="preserve"> görüleceği üzere, bu araştırmanın verileri kapsamında, erkeklerin %21.9’u düşük; % 64’ü orta ve % 14’ü ise yüksek düzeyde eş tükenmişliği yaşamaktadır.</w:t>
      </w:r>
    </w:p>
    <w:p w14:paraId="4E5C5DB8" w14:textId="77777777" w:rsidR="002A085B" w:rsidRPr="00B55873" w:rsidRDefault="002A085B" w:rsidP="00B55873">
      <w:pPr>
        <w:spacing w:before="120" w:after="0" w:line="300" w:lineRule="auto"/>
        <w:ind w:firstLine="709"/>
        <w:jc w:val="both"/>
        <w:rPr>
          <w:rFonts w:ascii="Times New Roman" w:hAnsi="Times New Roman" w:cs="Times New Roman"/>
          <w:sz w:val="24"/>
          <w:szCs w:val="24"/>
        </w:rPr>
      </w:pPr>
    </w:p>
    <w:p w14:paraId="3B35DD2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4.</w:t>
      </w:r>
      <w:r w:rsidRPr="00B55873">
        <w:rPr>
          <w:rFonts w:ascii="Times New Roman" w:hAnsi="Times New Roman" w:cs="Times New Roman"/>
          <w:sz w:val="24"/>
          <w:szCs w:val="24"/>
        </w:rPr>
        <w:t xml:space="preserve"> Erkeklerin Ölçeklere İlişkin Ortalama Puanları</w:t>
      </w:r>
    </w:p>
    <w:tbl>
      <w:tblPr>
        <w:tblStyle w:val="TableGrid"/>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226D54" w14:paraId="2844C673" w14:textId="77777777" w:rsidTr="00BE16C9">
        <w:tc>
          <w:tcPr>
            <w:tcW w:w="1427" w:type="dxa"/>
          </w:tcPr>
          <w:p w14:paraId="45248E6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Ölçekler</w:t>
            </w:r>
          </w:p>
        </w:tc>
        <w:tc>
          <w:tcPr>
            <w:tcW w:w="1535" w:type="dxa"/>
          </w:tcPr>
          <w:p w14:paraId="26777BA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Gruplar</w:t>
            </w:r>
          </w:p>
        </w:tc>
        <w:tc>
          <w:tcPr>
            <w:tcW w:w="1535" w:type="dxa"/>
          </w:tcPr>
          <w:p w14:paraId="50D0848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Ort.</w:t>
            </w:r>
          </w:p>
        </w:tc>
        <w:tc>
          <w:tcPr>
            <w:tcW w:w="1535" w:type="dxa"/>
          </w:tcPr>
          <w:p w14:paraId="6A78D90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N</w:t>
            </w:r>
          </w:p>
        </w:tc>
        <w:tc>
          <w:tcPr>
            <w:tcW w:w="1535" w:type="dxa"/>
          </w:tcPr>
          <w:p w14:paraId="3929CA6A" w14:textId="77777777" w:rsidR="00BE16C9" w:rsidRPr="00226D54" w:rsidRDefault="00BE16C9" w:rsidP="00BE16C9">
            <w:pPr>
              <w:jc w:val="both"/>
              <w:rPr>
                <w:rFonts w:ascii="Times New Roman" w:hAnsi="Times New Roman" w:cs="Times New Roman"/>
                <w:sz w:val="16"/>
                <w:szCs w:val="16"/>
              </w:rPr>
            </w:pPr>
            <w:proofErr w:type="spellStart"/>
            <w:r w:rsidRPr="00226D54">
              <w:rPr>
                <w:rFonts w:ascii="Times New Roman" w:hAnsi="Times New Roman" w:cs="Times New Roman"/>
                <w:sz w:val="16"/>
                <w:szCs w:val="16"/>
              </w:rPr>
              <w:t>Ss</w:t>
            </w:r>
            <w:proofErr w:type="spellEnd"/>
          </w:p>
        </w:tc>
        <w:tc>
          <w:tcPr>
            <w:tcW w:w="1535" w:type="dxa"/>
          </w:tcPr>
          <w:p w14:paraId="1347103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 xml:space="preserve">% </w:t>
            </w:r>
          </w:p>
        </w:tc>
      </w:tr>
      <w:tr w:rsidR="00BE16C9" w:rsidRPr="00226D54" w14:paraId="6D5C21F9" w14:textId="77777777" w:rsidTr="00BE16C9">
        <w:tc>
          <w:tcPr>
            <w:tcW w:w="1427" w:type="dxa"/>
          </w:tcPr>
          <w:p w14:paraId="717DE86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Evlilik Kalitesi</w:t>
            </w:r>
          </w:p>
        </w:tc>
        <w:tc>
          <w:tcPr>
            <w:tcW w:w="1535" w:type="dxa"/>
          </w:tcPr>
          <w:p w14:paraId="064A250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Düşük</w:t>
            </w:r>
          </w:p>
        </w:tc>
        <w:tc>
          <w:tcPr>
            <w:tcW w:w="1535" w:type="dxa"/>
          </w:tcPr>
          <w:p w14:paraId="657AE3B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79.98</w:t>
            </w:r>
          </w:p>
        </w:tc>
        <w:tc>
          <w:tcPr>
            <w:tcW w:w="1535" w:type="dxa"/>
          </w:tcPr>
          <w:p w14:paraId="367DE3F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54</w:t>
            </w:r>
          </w:p>
        </w:tc>
        <w:tc>
          <w:tcPr>
            <w:tcW w:w="1535" w:type="dxa"/>
          </w:tcPr>
          <w:p w14:paraId="169EDBA3"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7.48</w:t>
            </w:r>
          </w:p>
        </w:tc>
        <w:tc>
          <w:tcPr>
            <w:tcW w:w="1535" w:type="dxa"/>
          </w:tcPr>
          <w:p w14:paraId="675CC77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19.4</w:t>
            </w:r>
          </w:p>
        </w:tc>
      </w:tr>
      <w:tr w:rsidR="00BE16C9" w:rsidRPr="00226D54" w14:paraId="5AC12CEA" w14:textId="77777777" w:rsidTr="00BE16C9">
        <w:tc>
          <w:tcPr>
            <w:tcW w:w="1427" w:type="dxa"/>
          </w:tcPr>
          <w:p w14:paraId="02904B31" w14:textId="77777777" w:rsidR="00BE16C9" w:rsidRPr="00226D54" w:rsidRDefault="00BE16C9" w:rsidP="00BE16C9">
            <w:pPr>
              <w:jc w:val="both"/>
              <w:rPr>
                <w:rFonts w:ascii="Times New Roman" w:hAnsi="Times New Roman" w:cs="Times New Roman"/>
                <w:sz w:val="16"/>
                <w:szCs w:val="16"/>
              </w:rPr>
            </w:pPr>
          </w:p>
        </w:tc>
        <w:tc>
          <w:tcPr>
            <w:tcW w:w="1535" w:type="dxa"/>
          </w:tcPr>
          <w:p w14:paraId="74A1427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Orta</w:t>
            </w:r>
          </w:p>
        </w:tc>
        <w:tc>
          <w:tcPr>
            <w:tcW w:w="1535" w:type="dxa"/>
          </w:tcPr>
          <w:p w14:paraId="698064E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113.03</w:t>
            </w:r>
          </w:p>
        </w:tc>
        <w:tc>
          <w:tcPr>
            <w:tcW w:w="1535" w:type="dxa"/>
          </w:tcPr>
          <w:p w14:paraId="7DAC5C1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201</w:t>
            </w:r>
          </w:p>
        </w:tc>
        <w:tc>
          <w:tcPr>
            <w:tcW w:w="1535" w:type="dxa"/>
          </w:tcPr>
          <w:p w14:paraId="5854EA1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9.32</w:t>
            </w:r>
          </w:p>
        </w:tc>
        <w:tc>
          <w:tcPr>
            <w:tcW w:w="1535" w:type="dxa"/>
          </w:tcPr>
          <w:p w14:paraId="4CA46B9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72.3</w:t>
            </w:r>
          </w:p>
        </w:tc>
      </w:tr>
      <w:tr w:rsidR="00BE16C9" w:rsidRPr="00226D54" w14:paraId="6C8F7904" w14:textId="77777777" w:rsidTr="00BE16C9">
        <w:tc>
          <w:tcPr>
            <w:tcW w:w="1427" w:type="dxa"/>
          </w:tcPr>
          <w:p w14:paraId="3FE506C4" w14:textId="77777777" w:rsidR="00BE16C9" w:rsidRPr="00226D54" w:rsidRDefault="00BE16C9" w:rsidP="00BE16C9">
            <w:pPr>
              <w:jc w:val="both"/>
              <w:rPr>
                <w:rFonts w:ascii="Times New Roman" w:hAnsi="Times New Roman" w:cs="Times New Roman"/>
                <w:sz w:val="16"/>
                <w:szCs w:val="16"/>
              </w:rPr>
            </w:pPr>
          </w:p>
        </w:tc>
        <w:tc>
          <w:tcPr>
            <w:tcW w:w="1535" w:type="dxa"/>
          </w:tcPr>
          <w:p w14:paraId="50416D69"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Yüksek</w:t>
            </w:r>
          </w:p>
        </w:tc>
        <w:tc>
          <w:tcPr>
            <w:tcW w:w="1535" w:type="dxa"/>
          </w:tcPr>
          <w:p w14:paraId="790F37A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125.34</w:t>
            </w:r>
          </w:p>
        </w:tc>
        <w:tc>
          <w:tcPr>
            <w:tcW w:w="1535" w:type="dxa"/>
          </w:tcPr>
          <w:p w14:paraId="57D7BC3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23</w:t>
            </w:r>
          </w:p>
        </w:tc>
        <w:tc>
          <w:tcPr>
            <w:tcW w:w="1535" w:type="dxa"/>
          </w:tcPr>
          <w:p w14:paraId="0A5C783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.48</w:t>
            </w:r>
          </w:p>
        </w:tc>
        <w:tc>
          <w:tcPr>
            <w:tcW w:w="1535" w:type="dxa"/>
          </w:tcPr>
          <w:p w14:paraId="187C1DC9"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8.3</w:t>
            </w:r>
          </w:p>
        </w:tc>
      </w:tr>
      <w:tr w:rsidR="00BE16C9" w:rsidRPr="00226D54" w14:paraId="1B8F0388" w14:textId="77777777" w:rsidTr="00BE16C9">
        <w:tc>
          <w:tcPr>
            <w:tcW w:w="1427" w:type="dxa"/>
          </w:tcPr>
          <w:p w14:paraId="572275DA" w14:textId="77777777" w:rsidR="00BE16C9" w:rsidRPr="00226D54" w:rsidRDefault="00BE16C9" w:rsidP="00BE16C9">
            <w:pPr>
              <w:jc w:val="both"/>
              <w:rPr>
                <w:rFonts w:ascii="Times New Roman" w:hAnsi="Times New Roman" w:cs="Times New Roman"/>
                <w:sz w:val="16"/>
                <w:szCs w:val="16"/>
              </w:rPr>
            </w:pPr>
          </w:p>
        </w:tc>
        <w:tc>
          <w:tcPr>
            <w:tcW w:w="1535" w:type="dxa"/>
          </w:tcPr>
          <w:p w14:paraId="60101F82"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Toplam</w:t>
            </w:r>
          </w:p>
        </w:tc>
        <w:tc>
          <w:tcPr>
            <w:tcW w:w="1535" w:type="dxa"/>
          </w:tcPr>
          <w:p w14:paraId="6595ACF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107.63</w:t>
            </w:r>
          </w:p>
        </w:tc>
        <w:tc>
          <w:tcPr>
            <w:tcW w:w="1535" w:type="dxa"/>
          </w:tcPr>
          <w:p w14:paraId="3A1991C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278</w:t>
            </w:r>
          </w:p>
        </w:tc>
        <w:tc>
          <w:tcPr>
            <w:tcW w:w="1535" w:type="dxa"/>
          </w:tcPr>
          <w:p w14:paraId="01F9E6B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16.42</w:t>
            </w:r>
          </w:p>
        </w:tc>
        <w:tc>
          <w:tcPr>
            <w:tcW w:w="1535" w:type="dxa"/>
          </w:tcPr>
          <w:p w14:paraId="6B14E48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100.0</w:t>
            </w:r>
          </w:p>
        </w:tc>
      </w:tr>
      <w:tr w:rsidR="00BE16C9" w:rsidRPr="00226D54" w14:paraId="3B276FC5" w14:textId="77777777" w:rsidTr="00BE16C9">
        <w:tc>
          <w:tcPr>
            <w:tcW w:w="1427" w:type="dxa"/>
          </w:tcPr>
          <w:p w14:paraId="58873AB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Aile Ekonomik Güçlüğü</w:t>
            </w:r>
          </w:p>
        </w:tc>
        <w:tc>
          <w:tcPr>
            <w:tcW w:w="1535" w:type="dxa"/>
          </w:tcPr>
          <w:p w14:paraId="56E4752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Düşük</w:t>
            </w:r>
          </w:p>
        </w:tc>
        <w:tc>
          <w:tcPr>
            <w:tcW w:w="1535" w:type="dxa"/>
          </w:tcPr>
          <w:p w14:paraId="156FC1A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14.58</w:t>
            </w:r>
          </w:p>
        </w:tc>
        <w:tc>
          <w:tcPr>
            <w:tcW w:w="1535" w:type="dxa"/>
          </w:tcPr>
          <w:p w14:paraId="7B65AF29"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55</w:t>
            </w:r>
          </w:p>
        </w:tc>
        <w:tc>
          <w:tcPr>
            <w:tcW w:w="1535" w:type="dxa"/>
          </w:tcPr>
          <w:p w14:paraId="06FDA34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2.25</w:t>
            </w:r>
          </w:p>
        </w:tc>
        <w:tc>
          <w:tcPr>
            <w:tcW w:w="1535" w:type="dxa"/>
          </w:tcPr>
          <w:p w14:paraId="4B6D4CC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19.8</w:t>
            </w:r>
          </w:p>
        </w:tc>
      </w:tr>
      <w:tr w:rsidR="00BE16C9" w:rsidRPr="00226D54" w14:paraId="7F119940" w14:textId="77777777" w:rsidTr="00BE16C9">
        <w:tc>
          <w:tcPr>
            <w:tcW w:w="1427" w:type="dxa"/>
          </w:tcPr>
          <w:p w14:paraId="72F7AD9B" w14:textId="77777777" w:rsidR="00BE16C9" w:rsidRPr="00226D54" w:rsidRDefault="00BE16C9" w:rsidP="00BE16C9">
            <w:pPr>
              <w:jc w:val="both"/>
              <w:rPr>
                <w:rFonts w:ascii="Times New Roman" w:hAnsi="Times New Roman" w:cs="Times New Roman"/>
                <w:sz w:val="16"/>
                <w:szCs w:val="16"/>
              </w:rPr>
            </w:pPr>
          </w:p>
        </w:tc>
        <w:tc>
          <w:tcPr>
            <w:tcW w:w="1535" w:type="dxa"/>
          </w:tcPr>
          <w:p w14:paraId="22CC19B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Orta</w:t>
            </w:r>
          </w:p>
        </w:tc>
        <w:tc>
          <w:tcPr>
            <w:tcW w:w="1535" w:type="dxa"/>
          </w:tcPr>
          <w:p w14:paraId="0B03EFA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27.01</w:t>
            </w:r>
          </w:p>
        </w:tc>
        <w:tc>
          <w:tcPr>
            <w:tcW w:w="1535" w:type="dxa"/>
          </w:tcPr>
          <w:p w14:paraId="310EAA6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173</w:t>
            </w:r>
          </w:p>
        </w:tc>
        <w:tc>
          <w:tcPr>
            <w:tcW w:w="1535" w:type="dxa"/>
          </w:tcPr>
          <w:p w14:paraId="1AABC9C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4.83</w:t>
            </w:r>
          </w:p>
        </w:tc>
        <w:tc>
          <w:tcPr>
            <w:tcW w:w="1535" w:type="dxa"/>
          </w:tcPr>
          <w:p w14:paraId="4B6865A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62.2</w:t>
            </w:r>
          </w:p>
        </w:tc>
      </w:tr>
      <w:tr w:rsidR="00BE16C9" w:rsidRPr="00226D54" w14:paraId="1E897235" w14:textId="77777777" w:rsidTr="00BE16C9">
        <w:tc>
          <w:tcPr>
            <w:tcW w:w="1427" w:type="dxa"/>
          </w:tcPr>
          <w:p w14:paraId="613132AB" w14:textId="77777777" w:rsidR="00BE16C9" w:rsidRPr="00226D54" w:rsidRDefault="00BE16C9" w:rsidP="00BE16C9">
            <w:pPr>
              <w:jc w:val="both"/>
              <w:rPr>
                <w:rFonts w:ascii="Times New Roman" w:hAnsi="Times New Roman" w:cs="Times New Roman"/>
                <w:sz w:val="16"/>
                <w:szCs w:val="16"/>
              </w:rPr>
            </w:pPr>
          </w:p>
        </w:tc>
        <w:tc>
          <w:tcPr>
            <w:tcW w:w="1535" w:type="dxa"/>
          </w:tcPr>
          <w:p w14:paraId="3771C53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Yüksek</w:t>
            </w:r>
          </w:p>
        </w:tc>
        <w:tc>
          <w:tcPr>
            <w:tcW w:w="1535" w:type="dxa"/>
          </w:tcPr>
          <w:p w14:paraId="22A82C9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43.88</w:t>
            </w:r>
          </w:p>
        </w:tc>
        <w:tc>
          <w:tcPr>
            <w:tcW w:w="1535" w:type="dxa"/>
          </w:tcPr>
          <w:p w14:paraId="28C48E7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50</w:t>
            </w:r>
          </w:p>
        </w:tc>
        <w:tc>
          <w:tcPr>
            <w:tcW w:w="1535" w:type="dxa"/>
          </w:tcPr>
          <w:p w14:paraId="179AB97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5.56</w:t>
            </w:r>
          </w:p>
        </w:tc>
        <w:tc>
          <w:tcPr>
            <w:tcW w:w="1535" w:type="dxa"/>
          </w:tcPr>
          <w:p w14:paraId="25C8AC5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18.0</w:t>
            </w:r>
          </w:p>
        </w:tc>
      </w:tr>
      <w:tr w:rsidR="00BE16C9" w:rsidRPr="00226D54" w14:paraId="1D1E2CC8" w14:textId="77777777" w:rsidTr="00BE16C9">
        <w:tc>
          <w:tcPr>
            <w:tcW w:w="1427" w:type="dxa"/>
          </w:tcPr>
          <w:p w14:paraId="19EF2FDA" w14:textId="77777777" w:rsidR="00BE16C9" w:rsidRPr="00226D54" w:rsidRDefault="00BE16C9" w:rsidP="00BE16C9">
            <w:pPr>
              <w:jc w:val="both"/>
              <w:rPr>
                <w:rFonts w:ascii="Times New Roman" w:hAnsi="Times New Roman" w:cs="Times New Roman"/>
                <w:sz w:val="16"/>
                <w:szCs w:val="16"/>
              </w:rPr>
            </w:pPr>
          </w:p>
        </w:tc>
        <w:tc>
          <w:tcPr>
            <w:tcW w:w="1535" w:type="dxa"/>
          </w:tcPr>
          <w:p w14:paraId="080B7472"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Toplam</w:t>
            </w:r>
          </w:p>
        </w:tc>
        <w:tc>
          <w:tcPr>
            <w:tcW w:w="1535" w:type="dxa"/>
          </w:tcPr>
          <w:p w14:paraId="3A7F005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27.58</w:t>
            </w:r>
          </w:p>
        </w:tc>
        <w:tc>
          <w:tcPr>
            <w:tcW w:w="1535" w:type="dxa"/>
          </w:tcPr>
          <w:p w14:paraId="353E16E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278</w:t>
            </w:r>
          </w:p>
        </w:tc>
        <w:tc>
          <w:tcPr>
            <w:tcW w:w="1535" w:type="dxa"/>
          </w:tcPr>
          <w:p w14:paraId="2A006B7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10.13</w:t>
            </w:r>
          </w:p>
        </w:tc>
        <w:tc>
          <w:tcPr>
            <w:tcW w:w="1535" w:type="dxa"/>
          </w:tcPr>
          <w:p w14:paraId="6D2770C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100.0</w:t>
            </w:r>
          </w:p>
        </w:tc>
      </w:tr>
      <w:tr w:rsidR="00BE16C9" w:rsidRPr="00226D54" w14:paraId="4B3E12F3" w14:textId="77777777" w:rsidTr="00BE16C9">
        <w:tc>
          <w:tcPr>
            <w:tcW w:w="1427" w:type="dxa"/>
          </w:tcPr>
          <w:p w14:paraId="29A8A7D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Eş Tükenmişliği</w:t>
            </w:r>
          </w:p>
        </w:tc>
        <w:tc>
          <w:tcPr>
            <w:tcW w:w="1535" w:type="dxa"/>
          </w:tcPr>
          <w:p w14:paraId="463B728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Düşük</w:t>
            </w:r>
          </w:p>
        </w:tc>
        <w:tc>
          <w:tcPr>
            <w:tcW w:w="1535" w:type="dxa"/>
          </w:tcPr>
          <w:p w14:paraId="71A6020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24.81</w:t>
            </w:r>
          </w:p>
        </w:tc>
        <w:tc>
          <w:tcPr>
            <w:tcW w:w="1535" w:type="dxa"/>
          </w:tcPr>
          <w:p w14:paraId="08A7D37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61</w:t>
            </w:r>
          </w:p>
        </w:tc>
        <w:tc>
          <w:tcPr>
            <w:tcW w:w="1535" w:type="dxa"/>
          </w:tcPr>
          <w:p w14:paraId="2967E2F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2.92</w:t>
            </w:r>
          </w:p>
        </w:tc>
        <w:tc>
          <w:tcPr>
            <w:tcW w:w="1535" w:type="dxa"/>
          </w:tcPr>
          <w:p w14:paraId="117B88D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21.9</w:t>
            </w:r>
          </w:p>
        </w:tc>
      </w:tr>
      <w:tr w:rsidR="00BE16C9" w:rsidRPr="00226D54" w14:paraId="62EC9B20" w14:textId="77777777" w:rsidTr="00BE16C9">
        <w:tc>
          <w:tcPr>
            <w:tcW w:w="1427" w:type="dxa"/>
          </w:tcPr>
          <w:p w14:paraId="2769C281" w14:textId="77777777" w:rsidR="00BE16C9" w:rsidRPr="00226D54" w:rsidRDefault="00BE16C9" w:rsidP="00BE16C9">
            <w:pPr>
              <w:jc w:val="both"/>
              <w:rPr>
                <w:rFonts w:ascii="Times New Roman" w:hAnsi="Times New Roman" w:cs="Times New Roman"/>
                <w:sz w:val="16"/>
                <w:szCs w:val="16"/>
              </w:rPr>
            </w:pPr>
          </w:p>
        </w:tc>
        <w:tc>
          <w:tcPr>
            <w:tcW w:w="1535" w:type="dxa"/>
          </w:tcPr>
          <w:p w14:paraId="1F579A9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Orta</w:t>
            </w:r>
          </w:p>
        </w:tc>
        <w:tc>
          <w:tcPr>
            <w:tcW w:w="1535" w:type="dxa"/>
          </w:tcPr>
          <w:p w14:paraId="7ED36B5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51.48</w:t>
            </w:r>
          </w:p>
        </w:tc>
        <w:tc>
          <w:tcPr>
            <w:tcW w:w="1535" w:type="dxa"/>
          </w:tcPr>
          <w:p w14:paraId="0FCB22C3"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178</w:t>
            </w:r>
          </w:p>
        </w:tc>
        <w:tc>
          <w:tcPr>
            <w:tcW w:w="1535" w:type="dxa"/>
          </w:tcPr>
          <w:p w14:paraId="7F01411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12.96</w:t>
            </w:r>
          </w:p>
        </w:tc>
        <w:tc>
          <w:tcPr>
            <w:tcW w:w="1535" w:type="dxa"/>
          </w:tcPr>
          <w:p w14:paraId="6E2A2C2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64.1</w:t>
            </w:r>
          </w:p>
        </w:tc>
      </w:tr>
      <w:tr w:rsidR="00BE16C9" w:rsidRPr="00226D54" w14:paraId="6BB3991A" w14:textId="77777777" w:rsidTr="00BE16C9">
        <w:tc>
          <w:tcPr>
            <w:tcW w:w="1427" w:type="dxa"/>
          </w:tcPr>
          <w:p w14:paraId="2A07F511" w14:textId="77777777" w:rsidR="00BE16C9" w:rsidRPr="00226D54" w:rsidRDefault="00BE16C9" w:rsidP="00BE16C9">
            <w:pPr>
              <w:jc w:val="both"/>
              <w:rPr>
                <w:rFonts w:ascii="Times New Roman" w:hAnsi="Times New Roman" w:cs="Times New Roman"/>
                <w:sz w:val="16"/>
                <w:szCs w:val="16"/>
              </w:rPr>
            </w:pPr>
          </w:p>
        </w:tc>
        <w:tc>
          <w:tcPr>
            <w:tcW w:w="1535" w:type="dxa"/>
          </w:tcPr>
          <w:p w14:paraId="0E5149D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Yüksek</w:t>
            </w:r>
          </w:p>
        </w:tc>
        <w:tc>
          <w:tcPr>
            <w:tcW w:w="1535" w:type="dxa"/>
          </w:tcPr>
          <w:p w14:paraId="5F8BA86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89.66</w:t>
            </w:r>
          </w:p>
        </w:tc>
        <w:tc>
          <w:tcPr>
            <w:tcW w:w="1535" w:type="dxa"/>
          </w:tcPr>
          <w:p w14:paraId="0BC97B8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39</w:t>
            </w:r>
          </w:p>
        </w:tc>
        <w:tc>
          <w:tcPr>
            <w:tcW w:w="1535" w:type="dxa"/>
          </w:tcPr>
          <w:p w14:paraId="4B957FC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12.08</w:t>
            </w:r>
          </w:p>
        </w:tc>
        <w:tc>
          <w:tcPr>
            <w:tcW w:w="1535" w:type="dxa"/>
          </w:tcPr>
          <w:p w14:paraId="4154C26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14.0</w:t>
            </w:r>
          </w:p>
        </w:tc>
      </w:tr>
    </w:tbl>
    <w:p w14:paraId="07E0376A" w14:textId="77777777" w:rsidR="002A085B" w:rsidRDefault="002A085B" w:rsidP="002A085B">
      <w:pPr>
        <w:spacing w:before="120" w:after="0" w:line="300" w:lineRule="auto"/>
        <w:jc w:val="both"/>
        <w:rPr>
          <w:rFonts w:ascii="Times New Roman" w:hAnsi="Times New Roman" w:cs="Times New Roman"/>
          <w:sz w:val="24"/>
          <w:szCs w:val="24"/>
        </w:rPr>
      </w:pPr>
    </w:p>
    <w:p w14:paraId="0D4E3DA7" w14:textId="55331735" w:rsidR="00B55873" w:rsidRPr="00B55873" w:rsidRDefault="00B55873" w:rsidP="002A085B">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Eş Tükenmişliği </w:t>
      </w:r>
      <w:r w:rsidR="002A085B" w:rsidRPr="00B55873">
        <w:rPr>
          <w:rFonts w:ascii="Times New Roman" w:hAnsi="Times New Roman" w:cs="Times New Roman"/>
          <w:sz w:val="24"/>
          <w:szCs w:val="24"/>
        </w:rPr>
        <w:t>ve</w:t>
      </w:r>
      <w:r w:rsidRPr="00B55873">
        <w:rPr>
          <w:rFonts w:ascii="Times New Roman" w:hAnsi="Times New Roman" w:cs="Times New Roman"/>
          <w:sz w:val="24"/>
          <w:szCs w:val="24"/>
        </w:rPr>
        <w:t xml:space="preserve"> Aile Ekonomik Güçlüğü Ortalama Puanlarının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Değişkenlere Göre Karşılaştırılmasına İlişkin Bulgular</w:t>
      </w:r>
    </w:p>
    <w:p w14:paraId="0D9FDE94" w14:textId="5EE50482"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“evlilik kalitesi”, “eş tükenmişliği” ve “aile ekonomik güçlüğü” değişkenlerinin ortalama puanlarının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değişkenlerine göre karşılaştırılmasına ilişkin istatistikler (n, </w:t>
      </w:r>
      <w:proofErr w:type="spellStart"/>
      <w:r w:rsidRPr="00B55873">
        <w:rPr>
          <w:rFonts w:ascii="Times New Roman" w:hAnsi="Times New Roman" w:cs="Times New Roman"/>
          <w:sz w:val="24"/>
          <w:szCs w:val="24"/>
        </w:rPr>
        <w:t>Ss</w:t>
      </w:r>
      <w:proofErr w:type="spellEnd"/>
      <w:r w:rsidRPr="00B55873">
        <w:rPr>
          <w:rFonts w:ascii="Times New Roman" w:hAnsi="Times New Roman" w:cs="Times New Roman"/>
          <w:sz w:val="24"/>
          <w:szCs w:val="24"/>
        </w:rPr>
        <w:t xml:space="preserve">, t, p) Tablo </w:t>
      </w:r>
      <w:proofErr w:type="gramStart"/>
      <w:r w:rsidRPr="00B55873">
        <w:rPr>
          <w:rFonts w:ascii="Times New Roman" w:hAnsi="Times New Roman" w:cs="Times New Roman"/>
          <w:sz w:val="24"/>
          <w:szCs w:val="24"/>
        </w:rPr>
        <w:t>5’de</w:t>
      </w:r>
      <w:proofErr w:type="gramEnd"/>
      <w:r w:rsidRPr="00B55873">
        <w:rPr>
          <w:rFonts w:ascii="Times New Roman" w:hAnsi="Times New Roman" w:cs="Times New Roman"/>
          <w:sz w:val="24"/>
          <w:szCs w:val="24"/>
        </w:rPr>
        <w:t xml:space="preserve"> verilmiştir. Bu amaçla, bağımsız değişkenler olarak, “cinsiyet”, “yaş”, “öğrenim durumu”, “evlilik süresi”, “çocuk sayısı”, “çalışma durumu”, “aylık aile geliri”, “algılanan gelir düzeyi”, “ev sahibi olma”, “otomobil sahibi olma” değişkenleri seçilmiştir. Tablo </w:t>
      </w:r>
      <w:proofErr w:type="gramStart"/>
      <w:r w:rsidRPr="00B55873">
        <w:rPr>
          <w:rFonts w:ascii="Times New Roman" w:hAnsi="Times New Roman" w:cs="Times New Roman"/>
          <w:sz w:val="24"/>
          <w:szCs w:val="24"/>
        </w:rPr>
        <w:t>5’de</w:t>
      </w:r>
      <w:proofErr w:type="gramEnd"/>
      <w:r w:rsidRPr="00B55873">
        <w:rPr>
          <w:rFonts w:ascii="Times New Roman" w:hAnsi="Times New Roman" w:cs="Times New Roman"/>
          <w:sz w:val="24"/>
          <w:szCs w:val="24"/>
        </w:rPr>
        <w:t xml:space="preserve"> görüldüğü gibi,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Varyans Analizi (ANOVA) uygulanmıştır. ANOVA sonucunda F değeri anlamlı çıkan değişkenlere ilişkin Post-Hoc Testi uygulanmıştır. Hata varyanslarının eşit olduğu durumlar için </w:t>
      </w:r>
      <w:proofErr w:type="spellStart"/>
      <w:r w:rsidRPr="00B55873">
        <w:rPr>
          <w:rFonts w:ascii="Times New Roman" w:hAnsi="Times New Roman" w:cs="Times New Roman"/>
          <w:sz w:val="24"/>
          <w:szCs w:val="24"/>
        </w:rPr>
        <w:t>Tukey</w:t>
      </w:r>
      <w:proofErr w:type="spellEnd"/>
      <w:r w:rsidRPr="00B55873">
        <w:rPr>
          <w:rFonts w:ascii="Times New Roman" w:hAnsi="Times New Roman" w:cs="Times New Roman"/>
          <w:sz w:val="24"/>
          <w:szCs w:val="24"/>
        </w:rPr>
        <w:t xml:space="preserve"> Testi, hata varyanslarının eşit olmadığı durumlar için ise </w:t>
      </w:r>
      <w:proofErr w:type="spellStart"/>
      <w:r w:rsidRPr="00B55873">
        <w:rPr>
          <w:rFonts w:ascii="Times New Roman" w:hAnsi="Times New Roman" w:cs="Times New Roman"/>
          <w:sz w:val="24"/>
          <w:szCs w:val="24"/>
        </w:rPr>
        <w:t>Tamhane’s</w:t>
      </w:r>
      <w:proofErr w:type="spellEnd"/>
      <w:r w:rsidRPr="00B55873">
        <w:rPr>
          <w:rFonts w:ascii="Times New Roman" w:hAnsi="Times New Roman" w:cs="Times New Roman"/>
          <w:sz w:val="24"/>
          <w:szCs w:val="24"/>
        </w:rPr>
        <w:t xml:space="preserve"> T2 Testi seçilmiştir. “Evlilik kalitesi”, “eş tükenmişliği” ve “aile ekonomik güçlüğü” değişkenlerine ilişkin önce t testi sonuçları verilmiş, daha sonra Post-Hoc Testi sonuçları sırasıyla verilmiştir.</w:t>
      </w:r>
    </w:p>
    <w:p w14:paraId="492A7C00" w14:textId="73EB59EB"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Tablo 5’de görüleceği gibi, cinsiyetlerine göre evli çiftlerin “evlilik kalitesi” puan ortalamaları arasında anlamlı farklar çıkmamıştır (t</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.97, p&gt; .05). Bunun yanı sıra, evli çiftlerin evlilik kalitesi yaş, evlilik süresi ve aylık aile gelirine göre de anlamlı olarak değişmemektedir. Ev sahibi olan evli çiftlerin evlilik kalitesi puan ortalaması (= 107.89), ev </w:t>
      </w:r>
      <w:r w:rsidRPr="00B55873">
        <w:rPr>
          <w:rFonts w:ascii="Times New Roman" w:hAnsi="Times New Roman" w:cs="Times New Roman"/>
          <w:sz w:val="24"/>
          <w:szCs w:val="24"/>
        </w:rPr>
        <w:lastRenderedPageBreak/>
        <w:t>sahibi olmayan evli çiftlerin puan ortalamasından (= 104.01) anlamlı olarak daha yüksek bulunmuştur (t= 2.36, p&lt;.05). Otomobil sahibi olan evli çiftlerin evlilik kalitesi puan ortalaması (= 111.70) otomobil sahibi olmayan evli çiftlerin evlilik kalitesi puan ortalamasından anlamlı olarak daha yüksek bulunmuştur (t= 11.12, p&lt;.05) (Tablo 5).</w:t>
      </w:r>
    </w:p>
    <w:p w14:paraId="7DE3FA97" w14:textId="4CF03EBF"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w:t>
      </w:r>
      <w:proofErr w:type="gramStart"/>
      <w:r w:rsidRPr="00B55873">
        <w:rPr>
          <w:rFonts w:ascii="Times New Roman" w:hAnsi="Times New Roman" w:cs="Times New Roman"/>
          <w:sz w:val="24"/>
          <w:szCs w:val="24"/>
        </w:rPr>
        <w:t>5’de</w:t>
      </w:r>
      <w:proofErr w:type="gramEnd"/>
      <w:r w:rsidRPr="00B55873">
        <w:rPr>
          <w:rFonts w:ascii="Times New Roman" w:hAnsi="Times New Roman" w:cs="Times New Roman"/>
          <w:sz w:val="24"/>
          <w:szCs w:val="24"/>
        </w:rPr>
        <w:t xml:space="preserve"> görüleceği üzere, evli çiftlerin öğrenim düzeyi yükseldikçe evlilik kalitesi puan ortalamalarının da yükseldiği gözlenmektedir (F= 7.10, p&lt;.05).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w:t>
      </w:r>
      <w:r w:rsidR="002A085B" w:rsidRPr="00B55873">
        <w:rPr>
          <w:rFonts w:ascii="Times New Roman" w:hAnsi="Times New Roman" w:cs="Times New Roman"/>
          <w:sz w:val="24"/>
          <w:szCs w:val="24"/>
        </w:rPr>
        <w:t>mezunlarının,</w:t>
      </w:r>
      <w:r w:rsidRPr="00B55873">
        <w:rPr>
          <w:rFonts w:ascii="Times New Roman" w:hAnsi="Times New Roman" w:cs="Times New Roman"/>
          <w:sz w:val="24"/>
          <w:szCs w:val="24"/>
        </w:rPr>
        <w:t xml:space="preserve">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bu </w:t>
      </w:r>
      <w:proofErr w:type="gramStart"/>
      <w:r w:rsidRPr="00B55873">
        <w:rPr>
          <w:rFonts w:ascii="Times New Roman" w:hAnsi="Times New Roman" w:cs="Times New Roman"/>
          <w:sz w:val="24"/>
          <w:szCs w:val="24"/>
        </w:rPr>
        <w:t>farklılık  hiç</w:t>
      </w:r>
      <w:proofErr w:type="gramEnd"/>
      <w:r w:rsidRPr="00B55873">
        <w:rPr>
          <w:rFonts w:ascii="Times New Roman" w:hAnsi="Times New Roman" w:cs="Times New Roman"/>
          <w:sz w:val="24"/>
          <w:szCs w:val="24"/>
        </w:rPr>
        <w:t xml:space="preserve"> çocuğu olmayan evli çiftlerin evlilik kalitesi puan ortalaması ile çocuğu olan diğer grupların ortalamalarından anlamlı olarak yüksek çıkmıştır. Üç ve daha fazla çocuğu olan evli çiftlerin evlilik kalitesi puan ortalamaları hiç 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w:t>
      </w:r>
      <w:proofErr w:type="gramStart"/>
      <w:r w:rsidRPr="00B55873">
        <w:rPr>
          <w:rFonts w:ascii="Times New Roman" w:hAnsi="Times New Roman" w:cs="Times New Roman"/>
          <w:sz w:val="24"/>
          <w:szCs w:val="24"/>
        </w:rPr>
        <w:t>görülmektedir  (</w:t>
      </w:r>
      <w:proofErr w:type="gramEnd"/>
      <w:r w:rsidRPr="00B55873">
        <w:rPr>
          <w:rFonts w:ascii="Times New Roman" w:hAnsi="Times New Roman" w:cs="Times New Roman"/>
          <w:sz w:val="24"/>
          <w:szCs w:val="24"/>
        </w:rPr>
        <w:t xml:space="preserve">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w:t>
      </w:r>
      <w:proofErr w:type="gramStart"/>
      <w:r w:rsidRPr="00B55873">
        <w:rPr>
          <w:rFonts w:ascii="Times New Roman" w:hAnsi="Times New Roman" w:cs="Times New Roman"/>
          <w:sz w:val="24"/>
          <w:szCs w:val="24"/>
        </w:rPr>
        <w:t>karşın,  gelir</w:t>
      </w:r>
      <w:proofErr w:type="gramEnd"/>
      <w:r w:rsidRPr="00B55873">
        <w:rPr>
          <w:rFonts w:ascii="Times New Roman" w:hAnsi="Times New Roman" w:cs="Times New Roman"/>
          <w:sz w:val="24"/>
          <w:szCs w:val="24"/>
        </w:rPr>
        <w:t xml:space="preserve">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14:paraId="2E1176F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 xml:space="preserve">Tablo 5’de görüleceği gibi, cinsiyetlerine göre evli </w:t>
      </w:r>
      <w:proofErr w:type="gramStart"/>
      <w:r w:rsidRPr="00B55873">
        <w:rPr>
          <w:rFonts w:ascii="Times New Roman" w:hAnsi="Times New Roman" w:cs="Times New Roman"/>
          <w:sz w:val="24"/>
          <w:szCs w:val="24"/>
        </w:rPr>
        <w:t>çiftlerin  “</w:t>
      </w:r>
      <w:proofErr w:type="gramEnd"/>
      <w:r w:rsidRPr="00B55873">
        <w:rPr>
          <w:rFonts w:ascii="Times New Roman" w:hAnsi="Times New Roman" w:cs="Times New Roman"/>
          <w:sz w:val="24"/>
          <w:szCs w:val="24"/>
        </w:rPr>
        <w:t xml:space="preserve">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14:paraId="6F0D5178"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otomobil sahibi olan evli çiftlerin eş tükenmişliği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14:paraId="6CFB58D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etkisine ilişkin F değerleri anlamlı bulunmuştur (F= 2.47,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ortalamaları algılanan gelir düzeyine göre </w:t>
      </w:r>
      <w:proofErr w:type="gramStart"/>
      <w:r w:rsidRPr="00B55873">
        <w:rPr>
          <w:rFonts w:ascii="Times New Roman" w:hAnsi="Times New Roman" w:cs="Times New Roman"/>
          <w:sz w:val="24"/>
          <w:szCs w:val="24"/>
        </w:rPr>
        <w:t>incelendiğinde,  gelir</w:t>
      </w:r>
      <w:proofErr w:type="gramEnd"/>
      <w:r w:rsidRPr="00B55873">
        <w:rPr>
          <w:rFonts w:ascii="Times New Roman" w:hAnsi="Times New Roman" w:cs="Times New Roman"/>
          <w:sz w:val="24"/>
          <w:szCs w:val="24"/>
        </w:rPr>
        <w:t xml:space="preserve"> düzeyini “düşük” algılayan çiftlerin eş tükenmişlik puan ortalamasının en yüksek,  gelir düzeyini “yüksek” algılayan çiftlerin eş tükenmişlik puan ortalamasının ise en düşük olduğu görülmektedir. Genel </w:t>
      </w:r>
      <w:proofErr w:type="gramStart"/>
      <w:r w:rsidRPr="00B55873">
        <w:rPr>
          <w:rFonts w:ascii="Times New Roman" w:hAnsi="Times New Roman" w:cs="Times New Roman"/>
          <w:sz w:val="24"/>
          <w:szCs w:val="24"/>
        </w:rPr>
        <w:t>olarak,  gelir</w:t>
      </w:r>
      <w:proofErr w:type="gramEnd"/>
      <w:r w:rsidRPr="00B55873">
        <w:rPr>
          <w:rFonts w:ascii="Times New Roman" w:hAnsi="Times New Roman" w:cs="Times New Roman"/>
          <w:sz w:val="24"/>
          <w:szCs w:val="24"/>
        </w:rPr>
        <w:t xml:space="preserve"> düzeyini düşük algıladıkça eş tükenmişliği puan ortalamasının yükseldiği gözlenmektedir. Algılanan gelir düzeyinin çiftlerin “eş tükenmişliği” üzerindeki etkisine ilişkin F değeri anlamlı bulunmuştur (F= 12.30,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gelir düzeyini “düşük” algılayan çiftlerin eş tükenmişliği puan ortalaması, gelir düzeyini “orta” ve “yüksek” olarak algılayan çiftlerin eş tükenmişliği puan ortalamalarından anlamlı olarak yüksek bulunmuştur. Sonuç </w:t>
      </w:r>
      <w:proofErr w:type="gramStart"/>
      <w:r w:rsidRPr="00B55873">
        <w:rPr>
          <w:rFonts w:ascii="Times New Roman" w:hAnsi="Times New Roman" w:cs="Times New Roman"/>
          <w:sz w:val="24"/>
          <w:szCs w:val="24"/>
        </w:rPr>
        <w:t>olarak,  gelir</w:t>
      </w:r>
      <w:proofErr w:type="gramEnd"/>
      <w:r w:rsidRPr="00B55873">
        <w:rPr>
          <w:rFonts w:ascii="Times New Roman" w:hAnsi="Times New Roman" w:cs="Times New Roman"/>
          <w:sz w:val="24"/>
          <w:szCs w:val="24"/>
        </w:rPr>
        <w:t xml:space="preserve"> düzeyini “düşük” algılayan çiftlerin daha fazla eş tükenmişliği yaşadıkları belirlenmiştir.</w:t>
      </w:r>
    </w:p>
    <w:p w14:paraId="018BE77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w:t>
      </w:r>
      <w:proofErr w:type="gramStart"/>
      <w:r w:rsidRPr="00B55873">
        <w:rPr>
          <w:rFonts w:ascii="Times New Roman" w:hAnsi="Times New Roman" w:cs="Times New Roman"/>
          <w:sz w:val="24"/>
          <w:szCs w:val="24"/>
        </w:rPr>
        <w:t>5’de</w:t>
      </w:r>
      <w:proofErr w:type="gramEnd"/>
      <w:r w:rsidRPr="00B55873">
        <w:rPr>
          <w:rFonts w:ascii="Times New Roman" w:hAnsi="Times New Roman" w:cs="Times New Roman"/>
          <w:sz w:val="24"/>
          <w:szCs w:val="24"/>
        </w:rPr>
        <w:t xml:space="preserv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26.41), ev sahibi olmayan evli çiftlerin aile ekonomik güçlük puan ortalamasından (  = 31.34) daha düşük bulunmuştur.  Evli çiftlerin “aile ekonomik güçlük” puan ortalamaları ev sahibi olup olmama durumuna göre istatistiksel olarak anlamlı bulunmuştur (t</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5.07, p&lt; .05). Sonuç olarak, ev sahibi olan evli bireylerin daha az aile ekonomik güçlük yaşadıkları belirlenmiştir. Otomobil sahibi olan evli çiftlerin, aile ekonomik güçlüğü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24.42) otomobil sahibi olmayanların puan ortalamalarından ( = 34.81) daha düşük gözlenmektedir. </w:t>
      </w:r>
      <w:r w:rsidRPr="00B55873">
        <w:rPr>
          <w:rFonts w:ascii="Times New Roman" w:hAnsi="Times New Roman" w:cs="Times New Roman"/>
          <w:sz w:val="24"/>
          <w:szCs w:val="24"/>
        </w:rPr>
        <w:lastRenderedPageBreak/>
        <w:t>Ailenin otomobilinin olmasına göre, evli çiftlerin “aile ekonomik güçlük” puan ortalamaları arasında gözlenen farklar istatistiksel olarak anlamlı bulunmuştur (t</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29.34) en yüksek olduğu, bunu “31-40” yaş grubunun puan ortalamasının ( = 26.24) izlediği belirlenmiştir. Yaşın evli çiftlerin yaşadıkları “aile ekonomik güçlüğü” üzerindeki etkisine ilişkin F değeri anlamlı bulunmuştur (F= 4.70</w:t>
      </w:r>
      <w:proofErr w:type="gramStart"/>
      <w:r w:rsidRPr="00B55873">
        <w:rPr>
          <w:rFonts w:ascii="Times New Roman" w:hAnsi="Times New Roman" w:cs="Times New Roman"/>
          <w:sz w:val="24"/>
          <w:szCs w:val="24"/>
        </w:rPr>
        <w:t>,  p</w:t>
      </w:r>
      <w:proofErr w:type="gramEnd"/>
      <w:r w:rsidRPr="00B55873">
        <w:rPr>
          <w:rFonts w:ascii="Times New Roman" w:hAnsi="Times New Roman" w:cs="Times New Roman"/>
          <w:sz w:val="24"/>
          <w:szCs w:val="24"/>
        </w:rPr>
        <w:t xml:space="preserve">&lt;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31,01) mezunu evli çiftlerin yaşadıkları aile ekonomik güçlüğü ise “üniversite veya 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“1-5” yıl evli olan çiftlerin yaşadıkları “aile ekonomik güçlüğü”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25.50), “11-20” yıl (  = 29.61) ve “21-30” yıl (  = 29.34) evli olan çiftlerin puan ortalamalarından daha düşük saptanmıştır . Benzer şekilde, “6-10” yıl evli olan çiftlerin “aile ekonomik güçlüğü”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üzerindeki etkisine ilişkin F değeri anlamlı bulunmuştur (F= 15.86,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“900-1500TL” aylık gelire sahip eşler en fazla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w:t>
      </w:r>
      <w:r w:rsidRPr="00B55873">
        <w:rPr>
          <w:rFonts w:ascii="Times New Roman" w:hAnsi="Times New Roman" w:cs="Times New Roman"/>
          <w:sz w:val="24"/>
          <w:szCs w:val="24"/>
        </w:rPr>
        <w:lastRenderedPageBreak/>
        <w:t xml:space="preserve">Algılanan gelir düzeyinin evli çiftlerin yaşadıkları “aile ekonomik güçlüğü” üzerindeki etkisine ilişkin F değeri anlamlı bulunmuştur (F= 41.10,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gelir düzeyini “yüksek” </w:t>
      </w:r>
      <w:proofErr w:type="gramStart"/>
      <w:r w:rsidRPr="00B55873">
        <w:rPr>
          <w:rFonts w:ascii="Times New Roman" w:hAnsi="Times New Roman" w:cs="Times New Roman"/>
          <w:sz w:val="24"/>
          <w:szCs w:val="24"/>
        </w:rPr>
        <w:t>algılayan  çiftlerin</w:t>
      </w:r>
      <w:proofErr w:type="gramEnd"/>
      <w:r w:rsidRPr="00B55873">
        <w:rPr>
          <w:rFonts w:ascii="Times New Roman" w:hAnsi="Times New Roman" w:cs="Times New Roman"/>
          <w:sz w:val="24"/>
          <w:szCs w:val="24"/>
        </w:rPr>
        <w:t xml:space="preserve">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14:paraId="7ED29084" w14:textId="77777777" w:rsidR="00226D54" w:rsidRDefault="00226D54" w:rsidP="00BE16C9">
      <w:pPr>
        <w:spacing w:before="120" w:after="0" w:line="300" w:lineRule="auto"/>
        <w:jc w:val="both"/>
        <w:rPr>
          <w:rFonts w:ascii="Times New Roman" w:hAnsi="Times New Roman" w:cs="Times New Roman"/>
          <w:b/>
          <w:sz w:val="24"/>
          <w:szCs w:val="24"/>
        </w:rPr>
      </w:pPr>
    </w:p>
    <w:p w14:paraId="79D4CA46" w14:textId="0D57DD54"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Evlilik Kalitesi Regresyon Sonuçları</w:t>
      </w:r>
    </w:p>
    <w:p w14:paraId="1C65BD11" w14:textId="68A3917A" w:rsidR="002A085B"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w:t>
      </w:r>
      <w:proofErr w:type="gramStart"/>
      <w:r w:rsidRPr="00B55873">
        <w:rPr>
          <w:rFonts w:ascii="Times New Roman" w:hAnsi="Times New Roman" w:cs="Times New Roman"/>
          <w:sz w:val="24"/>
          <w:szCs w:val="24"/>
        </w:rPr>
        <w:t>3’de</w:t>
      </w:r>
      <w:proofErr w:type="gramEnd"/>
      <w:r w:rsidRPr="00B55873">
        <w:rPr>
          <w:rFonts w:ascii="Times New Roman" w:hAnsi="Times New Roman" w:cs="Times New Roman"/>
          <w:sz w:val="24"/>
          <w:szCs w:val="24"/>
        </w:rPr>
        <w:t xml:space="preserve"> bu değişkenlere ek olarak aile ekonomik güçlüğü ile evlilik kalitesi arasındaki ilişki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ile evlilik kalitesi arasında pozitif yönlü bir ilişki belirlenmiş ve otomobil sahibi olan evli çiftlerin evlilik kalitesinin otomobil sahibi olmayan evli çiftlerin evlilik kalitesine göre daha yüksek olduğu saptanmıştır (Model 3) (Tablo 6).</w:t>
      </w:r>
    </w:p>
    <w:p w14:paraId="6610DC45" w14:textId="77777777" w:rsidR="00226D54" w:rsidRPr="00B55873" w:rsidRDefault="00226D54" w:rsidP="00BE16C9">
      <w:pPr>
        <w:spacing w:before="120" w:after="0" w:line="300" w:lineRule="auto"/>
        <w:jc w:val="both"/>
        <w:rPr>
          <w:rFonts w:ascii="Times New Roman" w:hAnsi="Times New Roman" w:cs="Times New Roman"/>
          <w:sz w:val="24"/>
          <w:szCs w:val="24"/>
        </w:rPr>
      </w:pPr>
    </w:p>
    <w:p w14:paraId="62D844F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6.</w:t>
      </w:r>
      <w:r w:rsidRPr="00B55873">
        <w:rPr>
          <w:rFonts w:ascii="Times New Roman" w:hAnsi="Times New Roman" w:cs="Times New Roman"/>
          <w:sz w:val="24"/>
          <w:szCs w:val="24"/>
        </w:rPr>
        <w:t xml:space="preserve"> Evlilik Kalitesi Regresyon Sonuçları</w:t>
      </w:r>
    </w:p>
    <w:tbl>
      <w:tblPr>
        <w:tblStyle w:val="TableGrid"/>
        <w:tblW w:w="0" w:type="auto"/>
        <w:tblLook w:val="04A0" w:firstRow="1" w:lastRow="0" w:firstColumn="1" w:lastColumn="0" w:noHBand="0" w:noVBand="1"/>
      </w:tblPr>
      <w:tblGrid>
        <w:gridCol w:w="2302"/>
        <w:gridCol w:w="2302"/>
        <w:gridCol w:w="2303"/>
        <w:gridCol w:w="2303"/>
      </w:tblGrid>
      <w:tr w:rsidR="00BE16C9" w:rsidRPr="00226D54" w14:paraId="7F2E17AE" w14:textId="77777777" w:rsidTr="00BE16C9">
        <w:tc>
          <w:tcPr>
            <w:tcW w:w="2302" w:type="dxa"/>
          </w:tcPr>
          <w:p w14:paraId="2528F88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Bağımsız Değişkenler</w:t>
            </w:r>
          </w:p>
        </w:tc>
        <w:tc>
          <w:tcPr>
            <w:tcW w:w="2302" w:type="dxa"/>
          </w:tcPr>
          <w:p w14:paraId="2FD313A2"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Model 1</w:t>
            </w:r>
          </w:p>
        </w:tc>
        <w:tc>
          <w:tcPr>
            <w:tcW w:w="2303" w:type="dxa"/>
          </w:tcPr>
          <w:p w14:paraId="4FA4F75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Model 2</w:t>
            </w:r>
          </w:p>
        </w:tc>
        <w:tc>
          <w:tcPr>
            <w:tcW w:w="2303" w:type="dxa"/>
          </w:tcPr>
          <w:p w14:paraId="06B23F2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Model 3</w:t>
            </w:r>
          </w:p>
        </w:tc>
      </w:tr>
      <w:tr w:rsidR="00BE16C9" w:rsidRPr="00226D54" w14:paraId="1C98CD19" w14:textId="77777777" w:rsidTr="00BE16C9">
        <w:tc>
          <w:tcPr>
            <w:tcW w:w="2302" w:type="dxa"/>
          </w:tcPr>
          <w:p w14:paraId="264F5DDB" w14:textId="77777777" w:rsidR="00BE16C9" w:rsidRPr="00226D54" w:rsidRDefault="00BE16C9" w:rsidP="00BE16C9">
            <w:pPr>
              <w:jc w:val="both"/>
              <w:rPr>
                <w:rFonts w:ascii="Times New Roman" w:hAnsi="Times New Roman" w:cs="Times New Roman"/>
                <w:sz w:val="16"/>
                <w:szCs w:val="16"/>
              </w:rPr>
            </w:pPr>
          </w:p>
        </w:tc>
        <w:tc>
          <w:tcPr>
            <w:tcW w:w="2302" w:type="dxa"/>
          </w:tcPr>
          <w:p w14:paraId="4DD066E9"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B (SE)</w:t>
            </w:r>
          </w:p>
        </w:tc>
        <w:tc>
          <w:tcPr>
            <w:tcW w:w="2303" w:type="dxa"/>
          </w:tcPr>
          <w:p w14:paraId="4F08D60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B (SE)</w:t>
            </w:r>
          </w:p>
        </w:tc>
        <w:tc>
          <w:tcPr>
            <w:tcW w:w="2303" w:type="dxa"/>
          </w:tcPr>
          <w:p w14:paraId="2106CAA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B (SE)</w:t>
            </w:r>
          </w:p>
        </w:tc>
      </w:tr>
      <w:tr w:rsidR="00BE16C9" w:rsidRPr="00226D54" w14:paraId="707E74F6" w14:textId="77777777" w:rsidTr="00BE16C9">
        <w:tc>
          <w:tcPr>
            <w:tcW w:w="2302" w:type="dxa"/>
          </w:tcPr>
          <w:p w14:paraId="2D00F18E"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Aile Ekonomik Güçlüğü</w:t>
            </w:r>
          </w:p>
        </w:tc>
        <w:tc>
          <w:tcPr>
            <w:tcW w:w="2302" w:type="dxa"/>
          </w:tcPr>
          <w:p w14:paraId="183F944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-.802 (.</w:t>
            </w:r>
            <w:proofErr w:type="gramStart"/>
            <w:r w:rsidRPr="00226D54">
              <w:rPr>
                <w:rFonts w:ascii="Times New Roman" w:hAnsi="Times New Roman" w:cs="Times New Roman"/>
                <w:sz w:val="16"/>
                <w:szCs w:val="16"/>
              </w:rPr>
              <w:t>062)*</w:t>
            </w:r>
            <w:proofErr w:type="gramEnd"/>
            <w:r w:rsidRPr="00226D54">
              <w:rPr>
                <w:rFonts w:ascii="Times New Roman" w:hAnsi="Times New Roman" w:cs="Times New Roman"/>
                <w:sz w:val="16"/>
                <w:szCs w:val="16"/>
              </w:rPr>
              <w:t>**</w:t>
            </w:r>
          </w:p>
        </w:tc>
        <w:tc>
          <w:tcPr>
            <w:tcW w:w="2303" w:type="dxa"/>
          </w:tcPr>
          <w:p w14:paraId="5A282A6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-.160 (.</w:t>
            </w:r>
            <w:proofErr w:type="gramStart"/>
            <w:r w:rsidRPr="00226D54">
              <w:rPr>
                <w:rFonts w:ascii="Times New Roman" w:hAnsi="Times New Roman" w:cs="Times New Roman"/>
                <w:sz w:val="16"/>
                <w:szCs w:val="16"/>
              </w:rPr>
              <w:t>052)*</w:t>
            </w:r>
            <w:proofErr w:type="gramEnd"/>
            <w:r w:rsidRPr="00226D54">
              <w:rPr>
                <w:rFonts w:ascii="Times New Roman" w:hAnsi="Times New Roman" w:cs="Times New Roman"/>
                <w:sz w:val="16"/>
                <w:szCs w:val="16"/>
              </w:rPr>
              <w:t>*</w:t>
            </w:r>
          </w:p>
        </w:tc>
        <w:tc>
          <w:tcPr>
            <w:tcW w:w="2303" w:type="dxa"/>
          </w:tcPr>
          <w:p w14:paraId="51EF9D9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.006 (.063)</w:t>
            </w:r>
          </w:p>
        </w:tc>
      </w:tr>
      <w:tr w:rsidR="00BE16C9" w:rsidRPr="00226D54" w14:paraId="101BC804" w14:textId="77777777" w:rsidTr="00BE16C9">
        <w:tc>
          <w:tcPr>
            <w:tcW w:w="2302" w:type="dxa"/>
          </w:tcPr>
          <w:p w14:paraId="3E59F4E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Eş Tükenmişliği</w:t>
            </w:r>
          </w:p>
        </w:tc>
        <w:tc>
          <w:tcPr>
            <w:tcW w:w="2302" w:type="dxa"/>
          </w:tcPr>
          <w:p w14:paraId="1C1545B8" w14:textId="77777777" w:rsidR="00BE16C9" w:rsidRPr="00226D54" w:rsidRDefault="00BE16C9" w:rsidP="00BE16C9">
            <w:pPr>
              <w:jc w:val="both"/>
              <w:rPr>
                <w:rFonts w:ascii="Times New Roman" w:hAnsi="Times New Roman" w:cs="Times New Roman"/>
                <w:sz w:val="16"/>
                <w:szCs w:val="16"/>
              </w:rPr>
            </w:pPr>
          </w:p>
        </w:tc>
        <w:tc>
          <w:tcPr>
            <w:tcW w:w="2303" w:type="dxa"/>
          </w:tcPr>
          <w:p w14:paraId="77206AB9"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-.543 (.</w:t>
            </w:r>
            <w:proofErr w:type="gramStart"/>
            <w:r w:rsidRPr="00226D54">
              <w:rPr>
                <w:rFonts w:ascii="Times New Roman" w:hAnsi="Times New Roman" w:cs="Times New Roman"/>
                <w:sz w:val="16"/>
                <w:szCs w:val="16"/>
              </w:rPr>
              <w:t>023)*</w:t>
            </w:r>
            <w:proofErr w:type="gramEnd"/>
            <w:r w:rsidRPr="00226D54">
              <w:rPr>
                <w:rFonts w:ascii="Times New Roman" w:hAnsi="Times New Roman" w:cs="Times New Roman"/>
                <w:sz w:val="16"/>
                <w:szCs w:val="16"/>
              </w:rPr>
              <w:t>**</w:t>
            </w:r>
          </w:p>
        </w:tc>
        <w:tc>
          <w:tcPr>
            <w:tcW w:w="2303" w:type="dxa"/>
          </w:tcPr>
          <w:p w14:paraId="31AB34F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-.513 (.</w:t>
            </w:r>
            <w:proofErr w:type="gramStart"/>
            <w:r w:rsidRPr="00226D54">
              <w:rPr>
                <w:rFonts w:ascii="Times New Roman" w:hAnsi="Times New Roman" w:cs="Times New Roman"/>
                <w:sz w:val="16"/>
                <w:szCs w:val="16"/>
              </w:rPr>
              <w:t>024)*</w:t>
            </w:r>
            <w:proofErr w:type="gramEnd"/>
            <w:r w:rsidRPr="00226D54">
              <w:rPr>
                <w:rFonts w:ascii="Times New Roman" w:hAnsi="Times New Roman" w:cs="Times New Roman"/>
                <w:sz w:val="16"/>
                <w:szCs w:val="16"/>
              </w:rPr>
              <w:t>**</w:t>
            </w:r>
          </w:p>
        </w:tc>
      </w:tr>
      <w:tr w:rsidR="00BE16C9" w:rsidRPr="00226D54" w14:paraId="1ECBDB20" w14:textId="77777777" w:rsidTr="00BE16C9">
        <w:tc>
          <w:tcPr>
            <w:tcW w:w="2302" w:type="dxa"/>
          </w:tcPr>
          <w:p w14:paraId="14D5049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Cinsiyet</w:t>
            </w:r>
          </w:p>
        </w:tc>
        <w:tc>
          <w:tcPr>
            <w:tcW w:w="2302" w:type="dxa"/>
          </w:tcPr>
          <w:p w14:paraId="4B1DE51A" w14:textId="77777777" w:rsidR="00BE16C9" w:rsidRPr="00226D54" w:rsidRDefault="00BE16C9" w:rsidP="00BE16C9">
            <w:pPr>
              <w:jc w:val="both"/>
              <w:rPr>
                <w:rFonts w:ascii="Times New Roman" w:hAnsi="Times New Roman" w:cs="Times New Roman"/>
                <w:sz w:val="16"/>
                <w:szCs w:val="16"/>
              </w:rPr>
            </w:pPr>
          </w:p>
        </w:tc>
        <w:tc>
          <w:tcPr>
            <w:tcW w:w="2303" w:type="dxa"/>
          </w:tcPr>
          <w:p w14:paraId="54EB04E3" w14:textId="77777777" w:rsidR="00BE16C9" w:rsidRPr="00226D54" w:rsidRDefault="00BE16C9" w:rsidP="00BE16C9">
            <w:pPr>
              <w:jc w:val="both"/>
              <w:rPr>
                <w:rFonts w:ascii="Times New Roman" w:hAnsi="Times New Roman" w:cs="Times New Roman"/>
                <w:sz w:val="16"/>
                <w:szCs w:val="16"/>
              </w:rPr>
            </w:pPr>
          </w:p>
        </w:tc>
        <w:tc>
          <w:tcPr>
            <w:tcW w:w="2303" w:type="dxa"/>
          </w:tcPr>
          <w:p w14:paraId="57276EA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-.240 (.9659</w:t>
            </w:r>
          </w:p>
        </w:tc>
      </w:tr>
      <w:tr w:rsidR="00BE16C9" w:rsidRPr="00226D54" w14:paraId="48B32C3F" w14:textId="77777777" w:rsidTr="00BE16C9">
        <w:tc>
          <w:tcPr>
            <w:tcW w:w="2302" w:type="dxa"/>
          </w:tcPr>
          <w:p w14:paraId="0DA21CC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Yaş</w:t>
            </w:r>
          </w:p>
        </w:tc>
        <w:tc>
          <w:tcPr>
            <w:tcW w:w="2302" w:type="dxa"/>
          </w:tcPr>
          <w:p w14:paraId="1F3733C6" w14:textId="77777777" w:rsidR="00BE16C9" w:rsidRPr="00226D54" w:rsidRDefault="00BE16C9" w:rsidP="00BE16C9">
            <w:pPr>
              <w:jc w:val="both"/>
              <w:rPr>
                <w:rFonts w:ascii="Times New Roman" w:hAnsi="Times New Roman" w:cs="Times New Roman"/>
                <w:sz w:val="16"/>
                <w:szCs w:val="16"/>
              </w:rPr>
            </w:pPr>
          </w:p>
        </w:tc>
        <w:tc>
          <w:tcPr>
            <w:tcW w:w="2303" w:type="dxa"/>
          </w:tcPr>
          <w:p w14:paraId="23C9E3DC" w14:textId="77777777" w:rsidR="00BE16C9" w:rsidRPr="00226D54" w:rsidRDefault="00BE16C9" w:rsidP="00BE16C9">
            <w:pPr>
              <w:jc w:val="both"/>
              <w:rPr>
                <w:rFonts w:ascii="Times New Roman" w:hAnsi="Times New Roman" w:cs="Times New Roman"/>
                <w:sz w:val="16"/>
                <w:szCs w:val="16"/>
              </w:rPr>
            </w:pPr>
          </w:p>
        </w:tc>
        <w:tc>
          <w:tcPr>
            <w:tcW w:w="2303" w:type="dxa"/>
          </w:tcPr>
          <w:p w14:paraId="133739D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-.172 (.111)</w:t>
            </w:r>
          </w:p>
        </w:tc>
      </w:tr>
      <w:tr w:rsidR="00BE16C9" w:rsidRPr="00226D54" w14:paraId="7B85348C" w14:textId="77777777" w:rsidTr="00BE16C9">
        <w:tc>
          <w:tcPr>
            <w:tcW w:w="2302" w:type="dxa"/>
          </w:tcPr>
          <w:p w14:paraId="1CB554B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Eğitim Düzeyi</w:t>
            </w:r>
          </w:p>
        </w:tc>
        <w:tc>
          <w:tcPr>
            <w:tcW w:w="2302" w:type="dxa"/>
          </w:tcPr>
          <w:p w14:paraId="7380A70E" w14:textId="77777777" w:rsidR="00BE16C9" w:rsidRPr="00226D54" w:rsidRDefault="00BE16C9" w:rsidP="00BE16C9">
            <w:pPr>
              <w:jc w:val="both"/>
              <w:rPr>
                <w:rFonts w:ascii="Times New Roman" w:hAnsi="Times New Roman" w:cs="Times New Roman"/>
                <w:sz w:val="16"/>
                <w:szCs w:val="16"/>
              </w:rPr>
            </w:pPr>
          </w:p>
        </w:tc>
        <w:tc>
          <w:tcPr>
            <w:tcW w:w="2303" w:type="dxa"/>
          </w:tcPr>
          <w:p w14:paraId="2995C078" w14:textId="77777777" w:rsidR="00BE16C9" w:rsidRPr="00226D54" w:rsidRDefault="00BE16C9" w:rsidP="00BE16C9">
            <w:pPr>
              <w:jc w:val="both"/>
              <w:rPr>
                <w:rFonts w:ascii="Times New Roman" w:hAnsi="Times New Roman" w:cs="Times New Roman"/>
                <w:sz w:val="16"/>
                <w:szCs w:val="16"/>
              </w:rPr>
            </w:pPr>
          </w:p>
        </w:tc>
        <w:tc>
          <w:tcPr>
            <w:tcW w:w="2303" w:type="dxa"/>
          </w:tcPr>
          <w:p w14:paraId="7105832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.878 (1.146)</w:t>
            </w:r>
          </w:p>
        </w:tc>
      </w:tr>
      <w:tr w:rsidR="00BE16C9" w:rsidRPr="00226D54" w14:paraId="163AA96B" w14:textId="77777777" w:rsidTr="00BE16C9">
        <w:tc>
          <w:tcPr>
            <w:tcW w:w="2302" w:type="dxa"/>
          </w:tcPr>
          <w:p w14:paraId="403DE6D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Evlilik Süresi</w:t>
            </w:r>
          </w:p>
        </w:tc>
        <w:tc>
          <w:tcPr>
            <w:tcW w:w="2302" w:type="dxa"/>
          </w:tcPr>
          <w:p w14:paraId="21CE2D1D" w14:textId="77777777" w:rsidR="00BE16C9" w:rsidRPr="00226D54" w:rsidRDefault="00BE16C9" w:rsidP="00BE16C9">
            <w:pPr>
              <w:jc w:val="both"/>
              <w:rPr>
                <w:rFonts w:ascii="Times New Roman" w:hAnsi="Times New Roman" w:cs="Times New Roman"/>
                <w:sz w:val="16"/>
                <w:szCs w:val="16"/>
              </w:rPr>
            </w:pPr>
          </w:p>
        </w:tc>
        <w:tc>
          <w:tcPr>
            <w:tcW w:w="2303" w:type="dxa"/>
          </w:tcPr>
          <w:p w14:paraId="7DA564EF" w14:textId="77777777" w:rsidR="00BE16C9" w:rsidRPr="00226D54" w:rsidRDefault="00BE16C9" w:rsidP="00BE16C9">
            <w:pPr>
              <w:jc w:val="both"/>
              <w:rPr>
                <w:rFonts w:ascii="Times New Roman" w:hAnsi="Times New Roman" w:cs="Times New Roman"/>
                <w:sz w:val="16"/>
                <w:szCs w:val="16"/>
              </w:rPr>
            </w:pPr>
          </w:p>
        </w:tc>
        <w:tc>
          <w:tcPr>
            <w:tcW w:w="2303" w:type="dxa"/>
          </w:tcPr>
          <w:p w14:paraId="4D1E15E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.137 (.1129</w:t>
            </w:r>
          </w:p>
        </w:tc>
      </w:tr>
      <w:tr w:rsidR="00BE16C9" w:rsidRPr="00226D54" w14:paraId="2C83F9A3" w14:textId="77777777" w:rsidTr="00BE16C9">
        <w:tc>
          <w:tcPr>
            <w:tcW w:w="2302" w:type="dxa"/>
          </w:tcPr>
          <w:p w14:paraId="63821C53"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Çocuk Sayısı</w:t>
            </w:r>
          </w:p>
        </w:tc>
        <w:tc>
          <w:tcPr>
            <w:tcW w:w="2302" w:type="dxa"/>
          </w:tcPr>
          <w:p w14:paraId="11858DAC" w14:textId="77777777" w:rsidR="00BE16C9" w:rsidRPr="00226D54" w:rsidRDefault="00BE16C9" w:rsidP="00BE16C9">
            <w:pPr>
              <w:jc w:val="both"/>
              <w:rPr>
                <w:rFonts w:ascii="Times New Roman" w:hAnsi="Times New Roman" w:cs="Times New Roman"/>
                <w:sz w:val="16"/>
                <w:szCs w:val="16"/>
              </w:rPr>
            </w:pPr>
          </w:p>
        </w:tc>
        <w:tc>
          <w:tcPr>
            <w:tcW w:w="2303" w:type="dxa"/>
          </w:tcPr>
          <w:p w14:paraId="4B98BA14" w14:textId="77777777" w:rsidR="00BE16C9" w:rsidRPr="00226D54" w:rsidRDefault="00BE16C9" w:rsidP="00BE16C9">
            <w:pPr>
              <w:jc w:val="both"/>
              <w:rPr>
                <w:rFonts w:ascii="Times New Roman" w:hAnsi="Times New Roman" w:cs="Times New Roman"/>
                <w:sz w:val="16"/>
                <w:szCs w:val="16"/>
              </w:rPr>
            </w:pPr>
          </w:p>
        </w:tc>
        <w:tc>
          <w:tcPr>
            <w:tcW w:w="2303" w:type="dxa"/>
          </w:tcPr>
          <w:p w14:paraId="3D276CC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-1.695 (.</w:t>
            </w:r>
            <w:proofErr w:type="gramStart"/>
            <w:r w:rsidRPr="00226D54">
              <w:rPr>
                <w:rFonts w:ascii="Times New Roman" w:hAnsi="Times New Roman" w:cs="Times New Roman"/>
                <w:sz w:val="16"/>
                <w:szCs w:val="16"/>
              </w:rPr>
              <w:t>555)*</w:t>
            </w:r>
            <w:proofErr w:type="gramEnd"/>
            <w:r w:rsidRPr="00226D54">
              <w:rPr>
                <w:rFonts w:ascii="Times New Roman" w:hAnsi="Times New Roman" w:cs="Times New Roman"/>
                <w:sz w:val="16"/>
                <w:szCs w:val="16"/>
              </w:rPr>
              <w:t>*</w:t>
            </w:r>
          </w:p>
        </w:tc>
      </w:tr>
      <w:tr w:rsidR="00BE16C9" w:rsidRPr="00226D54" w14:paraId="6881F147" w14:textId="77777777" w:rsidTr="00BE16C9">
        <w:tc>
          <w:tcPr>
            <w:tcW w:w="2302" w:type="dxa"/>
          </w:tcPr>
          <w:p w14:paraId="5E0CADA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Çalışma Durumu</w:t>
            </w:r>
          </w:p>
        </w:tc>
        <w:tc>
          <w:tcPr>
            <w:tcW w:w="2302" w:type="dxa"/>
          </w:tcPr>
          <w:p w14:paraId="276F4F97" w14:textId="77777777" w:rsidR="00BE16C9" w:rsidRPr="00226D54" w:rsidRDefault="00BE16C9" w:rsidP="00BE16C9">
            <w:pPr>
              <w:jc w:val="both"/>
              <w:rPr>
                <w:rFonts w:ascii="Times New Roman" w:hAnsi="Times New Roman" w:cs="Times New Roman"/>
                <w:sz w:val="16"/>
                <w:szCs w:val="16"/>
              </w:rPr>
            </w:pPr>
          </w:p>
        </w:tc>
        <w:tc>
          <w:tcPr>
            <w:tcW w:w="2303" w:type="dxa"/>
          </w:tcPr>
          <w:p w14:paraId="744D1EDB" w14:textId="77777777" w:rsidR="00BE16C9" w:rsidRPr="00226D54" w:rsidRDefault="00BE16C9" w:rsidP="00BE16C9">
            <w:pPr>
              <w:jc w:val="both"/>
              <w:rPr>
                <w:rFonts w:ascii="Times New Roman" w:hAnsi="Times New Roman" w:cs="Times New Roman"/>
                <w:sz w:val="16"/>
                <w:szCs w:val="16"/>
              </w:rPr>
            </w:pPr>
          </w:p>
        </w:tc>
        <w:tc>
          <w:tcPr>
            <w:tcW w:w="2303" w:type="dxa"/>
          </w:tcPr>
          <w:p w14:paraId="4DA5B0F1"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-.066 (1.204)</w:t>
            </w:r>
          </w:p>
        </w:tc>
      </w:tr>
      <w:tr w:rsidR="00BE16C9" w:rsidRPr="00226D54" w14:paraId="023F1C50" w14:textId="77777777" w:rsidTr="00BE16C9">
        <w:tc>
          <w:tcPr>
            <w:tcW w:w="2302" w:type="dxa"/>
          </w:tcPr>
          <w:p w14:paraId="5C1227E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Gelir Miktarı</w:t>
            </w:r>
          </w:p>
        </w:tc>
        <w:tc>
          <w:tcPr>
            <w:tcW w:w="2302" w:type="dxa"/>
          </w:tcPr>
          <w:p w14:paraId="3F92A7F5" w14:textId="77777777" w:rsidR="00BE16C9" w:rsidRPr="00226D54" w:rsidRDefault="00BE16C9" w:rsidP="00BE16C9">
            <w:pPr>
              <w:jc w:val="both"/>
              <w:rPr>
                <w:rFonts w:ascii="Times New Roman" w:hAnsi="Times New Roman" w:cs="Times New Roman"/>
                <w:sz w:val="16"/>
                <w:szCs w:val="16"/>
              </w:rPr>
            </w:pPr>
          </w:p>
        </w:tc>
        <w:tc>
          <w:tcPr>
            <w:tcW w:w="2303" w:type="dxa"/>
          </w:tcPr>
          <w:p w14:paraId="78423B51" w14:textId="77777777" w:rsidR="00BE16C9" w:rsidRPr="00226D54" w:rsidRDefault="00BE16C9" w:rsidP="00BE16C9">
            <w:pPr>
              <w:jc w:val="both"/>
              <w:rPr>
                <w:rFonts w:ascii="Times New Roman" w:hAnsi="Times New Roman" w:cs="Times New Roman"/>
                <w:sz w:val="16"/>
                <w:szCs w:val="16"/>
              </w:rPr>
            </w:pPr>
          </w:p>
        </w:tc>
        <w:tc>
          <w:tcPr>
            <w:tcW w:w="2303" w:type="dxa"/>
          </w:tcPr>
          <w:p w14:paraId="1FEA800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-2.83 (.000)</w:t>
            </w:r>
          </w:p>
        </w:tc>
      </w:tr>
      <w:tr w:rsidR="00BE16C9" w:rsidRPr="00226D54" w14:paraId="25404301" w14:textId="77777777" w:rsidTr="00BE16C9">
        <w:tc>
          <w:tcPr>
            <w:tcW w:w="2302" w:type="dxa"/>
          </w:tcPr>
          <w:p w14:paraId="4A2DD545"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 xml:space="preserve">Algılanan Gelir Yüksek </w:t>
            </w:r>
          </w:p>
        </w:tc>
        <w:tc>
          <w:tcPr>
            <w:tcW w:w="2302" w:type="dxa"/>
          </w:tcPr>
          <w:p w14:paraId="5B5B985A" w14:textId="77777777" w:rsidR="00BE16C9" w:rsidRPr="00226D54" w:rsidRDefault="00BE16C9" w:rsidP="00BE16C9">
            <w:pPr>
              <w:jc w:val="both"/>
              <w:rPr>
                <w:rFonts w:ascii="Times New Roman" w:hAnsi="Times New Roman" w:cs="Times New Roman"/>
                <w:sz w:val="16"/>
                <w:szCs w:val="16"/>
              </w:rPr>
            </w:pPr>
          </w:p>
        </w:tc>
        <w:tc>
          <w:tcPr>
            <w:tcW w:w="2303" w:type="dxa"/>
          </w:tcPr>
          <w:p w14:paraId="63F08ED5" w14:textId="77777777" w:rsidR="00BE16C9" w:rsidRPr="00226D54" w:rsidRDefault="00BE16C9" w:rsidP="00BE16C9">
            <w:pPr>
              <w:jc w:val="both"/>
              <w:rPr>
                <w:rFonts w:ascii="Times New Roman" w:hAnsi="Times New Roman" w:cs="Times New Roman"/>
                <w:sz w:val="16"/>
                <w:szCs w:val="16"/>
              </w:rPr>
            </w:pPr>
          </w:p>
        </w:tc>
        <w:tc>
          <w:tcPr>
            <w:tcW w:w="2303" w:type="dxa"/>
          </w:tcPr>
          <w:p w14:paraId="1EA46EE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.536 (1.812)</w:t>
            </w:r>
          </w:p>
        </w:tc>
      </w:tr>
      <w:tr w:rsidR="00BE16C9" w:rsidRPr="00226D54" w14:paraId="2A66D957" w14:textId="77777777" w:rsidTr="00BE16C9">
        <w:tc>
          <w:tcPr>
            <w:tcW w:w="2302" w:type="dxa"/>
          </w:tcPr>
          <w:p w14:paraId="2D574D1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 xml:space="preserve">Algılanan Gelir Düşük </w:t>
            </w:r>
          </w:p>
        </w:tc>
        <w:tc>
          <w:tcPr>
            <w:tcW w:w="2302" w:type="dxa"/>
          </w:tcPr>
          <w:p w14:paraId="09352906" w14:textId="77777777" w:rsidR="00BE16C9" w:rsidRPr="00226D54" w:rsidRDefault="00BE16C9" w:rsidP="00BE16C9">
            <w:pPr>
              <w:jc w:val="both"/>
              <w:rPr>
                <w:rFonts w:ascii="Times New Roman" w:hAnsi="Times New Roman" w:cs="Times New Roman"/>
                <w:sz w:val="16"/>
                <w:szCs w:val="16"/>
              </w:rPr>
            </w:pPr>
          </w:p>
        </w:tc>
        <w:tc>
          <w:tcPr>
            <w:tcW w:w="2303" w:type="dxa"/>
          </w:tcPr>
          <w:p w14:paraId="57739176" w14:textId="77777777" w:rsidR="00BE16C9" w:rsidRPr="00226D54" w:rsidRDefault="00BE16C9" w:rsidP="00BE16C9">
            <w:pPr>
              <w:jc w:val="both"/>
              <w:rPr>
                <w:rFonts w:ascii="Times New Roman" w:hAnsi="Times New Roman" w:cs="Times New Roman"/>
                <w:sz w:val="16"/>
                <w:szCs w:val="16"/>
              </w:rPr>
            </w:pPr>
          </w:p>
        </w:tc>
        <w:tc>
          <w:tcPr>
            <w:tcW w:w="2303" w:type="dxa"/>
          </w:tcPr>
          <w:p w14:paraId="07A0443F"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-1.871 (1.262)</w:t>
            </w:r>
          </w:p>
        </w:tc>
      </w:tr>
      <w:tr w:rsidR="00BE16C9" w:rsidRPr="00226D54" w14:paraId="7EDDF4E2" w14:textId="77777777" w:rsidTr="00BE16C9">
        <w:tc>
          <w:tcPr>
            <w:tcW w:w="2302" w:type="dxa"/>
          </w:tcPr>
          <w:p w14:paraId="46AC97C7"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Ev Sahibi Olma</w:t>
            </w:r>
          </w:p>
        </w:tc>
        <w:tc>
          <w:tcPr>
            <w:tcW w:w="2302" w:type="dxa"/>
          </w:tcPr>
          <w:p w14:paraId="66477778" w14:textId="77777777" w:rsidR="00BE16C9" w:rsidRPr="00226D54" w:rsidRDefault="00BE16C9" w:rsidP="00BE16C9">
            <w:pPr>
              <w:jc w:val="both"/>
              <w:rPr>
                <w:rFonts w:ascii="Times New Roman" w:hAnsi="Times New Roman" w:cs="Times New Roman"/>
                <w:sz w:val="16"/>
                <w:szCs w:val="16"/>
              </w:rPr>
            </w:pPr>
          </w:p>
        </w:tc>
        <w:tc>
          <w:tcPr>
            <w:tcW w:w="2303" w:type="dxa"/>
          </w:tcPr>
          <w:p w14:paraId="5EBF300D" w14:textId="77777777" w:rsidR="00BE16C9" w:rsidRPr="00226D54" w:rsidRDefault="00BE16C9" w:rsidP="00BE16C9">
            <w:pPr>
              <w:jc w:val="both"/>
              <w:rPr>
                <w:rFonts w:ascii="Times New Roman" w:hAnsi="Times New Roman" w:cs="Times New Roman"/>
                <w:sz w:val="16"/>
                <w:szCs w:val="16"/>
              </w:rPr>
            </w:pPr>
          </w:p>
        </w:tc>
        <w:tc>
          <w:tcPr>
            <w:tcW w:w="2303" w:type="dxa"/>
          </w:tcPr>
          <w:p w14:paraId="67A34D6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1.314 (1.176)</w:t>
            </w:r>
          </w:p>
        </w:tc>
      </w:tr>
      <w:tr w:rsidR="00BE16C9" w:rsidRPr="00226D54" w14:paraId="56A43535" w14:textId="77777777" w:rsidTr="00BE16C9">
        <w:tc>
          <w:tcPr>
            <w:tcW w:w="2302" w:type="dxa"/>
          </w:tcPr>
          <w:p w14:paraId="24087B56"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Araba Sahibi Olma</w:t>
            </w:r>
          </w:p>
        </w:tc>
        <w:tc>
          <w:tcPr>
            <w:tcW w:w="2302" w:type="dxa"/>
          </w:tcPr>
          <w:p w14:paraId="7470682F" w14:textId="77777777" w:rsidR="00BE16C9" w:rsidRPr="00226D54" w:rsidRDefault="00BE16C9" w:rsidP="00BE16C9">
            <w:pPr>
              <w:jc w:val="both"/>
              <w:rPr>
                <w:rFonts w:ascii="Times New Roman" w:hAnsi="Times New Roman" w:cs="Times New Roman"/>
                <w:sz w:val="16"/>
                <w:szCs w:val="16"/>
              </w:rPr>
            </w:pPr>
          </w:p>
        </w:tc>
        <w:tc>
          <w:tcPr>
            <w:tcW w:w="2303" w:type="dxa"/>
          </w:tcPr>
          <w:p w14:paraId="1759BA07" w14:textId="77777777" w:rsidR="00BE16C9" w:rsidRPr="00226D54" w:rsidRDefault="00BE16C9" w:rsidP="00BE16C9">
            <w:pPr>
              <w:jc w:val="both"/>
              <w:rPr>
                <w:rFonts w:ascii="Times New Roman" w:hAnsi="Times New Roman" w:cs="Times New Roman"/>
                <w:sz w:val="16"/>
                <w:szCs w:val="16"/>
              </w:rPr>
            </w:pPr>
          </w:p>
        </w:tc>
        <w:tc>
          <w:tcPr>
            <w:tcW w:w="2303" w:type="dxa"/>
          </w:tcPr>
          <w:p w14:paraId="68426832"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4.374 (</w:t>
            </w:r>
            <w:proofErr w:type="gramStart"/>
            <w:r w:rsidRPr="00226D54">
              <w:rPr>
                <w:rFonts w:ascii="Times New Roman" w:hAnsi="Times New Roman" w:cs="Times New Roman"/>
                <w:sz w:val="16"/>
                <w:szCs w:val="16"/>
              </w:rPr>
              <w:t>1.231)*</w:t>
            </w:r>
            <w:proofErr w:type="gramEnd"/>
            <w:r w:rsidRPr="00226D54">
              <w:rPr>
                <w:rFonts w:ascii="Times New Roman" w:hAnsi="Times New Roman" w:cs="Times New Roman"/>
                <w:sz w:val="16"/>
                <w:szCs w:val="16"/>
              </w:rPr>
              <w:t>**</w:t>
            </w:r>
          </w:p>
        </w:tc>
      </w:tr>
      <w:tr w:rsidR="00BE16C9" w:rsidRPr="00226D54" w14:paraId="25884875" w14:textId="77777777" w:rsidTr="00BE16C9">
        <w:tc>
          <w:tcPr>
            <w:tcW w:w="2302" w:type="dxa"/>
          </w:tcPr>
          <w:p w14:paraId="749A136F" w14:textId="77777777" w:rsidR="00BE16C9" w:rsidRPr="00226D54" w:rsidRDefault="00BE16C9" w:rsidP="00BE16C9">
            <w:pPr>
              <w:jc w:val="both"/>
              <w:rPr>
                <w:rFonts w:ascii="Times New Roman" w:hAnsi="Times New Roman" w:cs="Times New Roman"/>
                <w:sz w:val="16"/>
                <w:szCs w:val="16"/>
              </w:rPr>
            </w:pPr>
            <w:proofErr w:type="spellStart"/>
            <w:r w:rsidRPr="00226D54">
              <w:rPr>
                <w:rFonts w:ascii="Times New Roman" w:hAnsi="Times New Roman" w:cs="Times New Roman"/>
                <w:sz w:val="16"/>
                <w:szCs w:val="16"/>
              </w:rPr>
              <w:t>Constant</w:t>
            </w:r>
            <w:proofErr w:type="spellEnd"/>
          </w:p>
        </w:tc>
        <w:tc>
          <w:tcPr>
            <w:tcW w:w="2302" w:type="dxa"/>
          </w:tcPr>
          <w:p w14:paraId="55E879B7" w14:textId="77777777" w:rsidR="00BE16C9" w:rsidRPr="00226D54" w:rsidRDefault="00BE16C9" w:rsidP="00BE16C9">
            <w:pPr>
              <w:jc w:val="both"/>
              <w:rPr>
                <w:rFonts w:ascii="Times New Roman" w:hAnsi="Times New Roman" w:cs="Times New Roman"/>
                <w:sz w:val="16"/>
                <w:szCs w:val="16"/>
              </w:rPr>
            </w:pPr>
          </w:p>
        </w:tc>
        <w:tc>
          <w:tcPr>
            <w:tcW w:w="2303" w:type="dxa"/>
          </w:tcPr>
          <w:p w14:paraId="52924D00" w14:textId="77777777" w:rsidR="00BE16C9" w:rsidRPr="00226D54" w:rsidRDefault="00BE16C9" w:rsidP="00BE16C9">
            <w:pPr>
              <w:jc w:val="both"/>
              <w:rPr>
                <w:rFonts w:ascii="Times New Roman" w:hAnsi="Times New Roman" w:cs="Times New Roman"/>
                <w:sz w:val="16"/>
                <w:szCs w:val="16"/>
              </w:rPr>
            </w:pPr>
          </w:p>
        </w:tc>
        <w:tc>
          <w:tcPr>
            <w:tcW w:w="2303" w:type="dxa"/>
          </w:tcPr>
          <w:p w14:paraId="51A0EBF0"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129.088 (</w:t>
            </w:r>
            <w:proofErr w:type="gramStart"/>
            <w:r w:rsidRPr="00226D54">
              <w:rPr>
                <w:rFonts w:ascii="Times New Roman" w:hAnsi="Times New Roman" w:cs="Times New Roman"/>
                <w:sz w:val="16"/>
                <w:szCs w:val="16"/>
              </w:rPr>
              <w:t>1.817)*</w:t>
            </w:r>
            <w:proofErr w:type="gramEnd"/>
            <w:r w:rsidRPr="00226D54">
              <w:rPr>
                <w:rFonts w:ascii="Times New Roman" w:hAnsi="Times New Roman" w:cs="Times New Roman"/>
                <w:sz w:val="16"/>
                <w:szCs w:val="16"/>
              </w:rPr>
              <w:t>**</w:t>
            </w:r>
          </w:p>
        </w:tc>
      </w:tr>
      <w:tr w:rsidR="00BE16C9" w:rsidRPr="00226D54" w14:paraId="2BF72CE1" w14:textId="77777777" w:rsidTr="00BE16C9">
        <w:tc>
          <w:tcPr>
            <w:tcW w:w="2302" w:type="dxa"/>
          </w:tcPr>
          <w:p w14:paraId="7850640D"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F</w:t>
            </w:r>
          </w:p>
        </w:tc>
        <w:tc>
          <w:tcPr>
            <w:tcW w:w="2302" w:type="dxa"/>
          </w:tcPr>
          <w:p w14:paraId="3F1B45BA"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168.094***</w:t>
            </w:r>
          </w:p>
        </w:tc>
        <w:tc>
          <w:tcPr>
            <w:tcW w:w="2303" w:type="dxa"/>
          </w:tcPr>
          <w:p w14:paraId="144EC5EB"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435.963***</w:t>
            </w:r>
          </w:p>
        </w:tc>
        <w:tc>
          <w:tcPr>
            <w:tcW w:w="2303" w:type="dxa"/>
          </w:tcPr>
          <w:p w14:paraId="2D0B7794"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75.573***</w:t>
            </w:r>
          </w:p>
        </w:tc>
      </w:tr>
      <w:tr w:rsidR="00BE16C9" w:rsidRPr="00226D54" w14:paraId="42B0A7A2" w14:textId="77777777" w:rsidTr="00BE16C9">
        <w:tc>
          <w:tcPr>
            <w:tcW w:w="2302" w:type="dxa"/>
          </w:tcPr>
          <w:p w14:paraId="44816B7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R2</w:t>
            </w:r>
          </w:p>
        </w:tc>
        <w:tc>
          <w:tcPr>
            <w:tcW w:w="2302" w:type="dxa"/>
          </w:tcPr>
          <w:p w14:paraId="34055348"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.233</w:t>
            </w:r>
          </w:p>
        </w:tc>
        <w:tc>
          <w:tcPr>
            <w:tcW w:w="2303" w:type="dxa"/>
          </w:tcPr>
          <w:p w14:paraId="4B58C5D3"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.612</w:t>
            </w:r>
          </w:p>
        </w:tc>
        <w:tc>
          <w:tcPr>
            <w:tcW w:w="2303" w:type="dxa"/>
          </w:tcPr>
          <w:p w14:paraId="27AA133C" w14:textId="77777777" w:rsidR="00BE16C9" w:rsidRPr="00226D54" w:rsidRDefault="00BE16C9" w:rsidP="00BE16C9">
            <w:pPr>
              <w:jc w:val="both"/>
              <w:rPr>
                <w:rFonts w:ascii="Times New Roman" w:hAnsi="Times New Roman" w:cs="Times New Roman"/>
                <w:sz w:val="16"/>
                <w:szCs w:val="16"/>
              </w:rPr>
            </w:pPr>
            <w:r w:rsidRPr="00226D54">
              <w:rPr>
                <w:rFonts w:ascii="Times New Roman" w:hAnsi="Times New Roman" w:cs="Times New Roman"/>
                <w:sz w:val="16"/>
                <w:szCs w:val="16"/>
              </w:rPr>
              <w:t>.644</w:t>
            </w:r>
          </w:p>
        </w:tc>
      </w:tr>
    </w:tbl>
    <w:p w14:paraId="2BDD5879" w14:textId="68EE2527" w:rsidR="00B55873" w:rsidRDefault="00B55873" w:rsidP="00BE16C9">
      <w:pPr>
        <w:spacing w:before="120" w:after="0" w:line="300" w:lineRule="auto"/>
        <w:jc w:val="both"/>
        <w:rPr>
          <w:rFonts w:ascii="Times New Roman" w:hAnsi="Times New Roman" w:cs="Times New Roman"/>
          <w:sz w:val="24"/>
          <w:szCs w:val="24"/>
        </w:rPr>
      </w:pPr>
    </w:p>
    <w:p w14:paraId="131430A6" w14:textId="089AFDDD" w:rsidR="00226D54" w:rsidRDefault="00226D54" w:rsidP="00BE16C9">
      <w:pPr>
        <w:spacing w:before="120" w:after="0" w:line="300" w:lineRule="auto"/>
        <w:jc w:val="both"/>
        <w:rPr>
          <w:rFonts w:ascii="Times New Roman" w:hAnsi="Times New Roman" w:cs="Times New Roman"/>
          <w:sz w:val="24"/>
          <w:szCs w:val="24"/>
        </w:rPr>
      </w:pPr>
    </w:p>
    <w:p w14:paraId="6597D992"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 xml:space="preserve">TARTIŞMA VE SONUÇ </w:t>
      </w:r>
    </w:p>
    <w:p w14:paraId="0D82980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w:t>
      </w:r>
      <w:proofErr w:type="spellStart"/>
      <w:r w:rsidRPr="00B55873">
        <w:rPr>
          <w:rFonts w:ascii="Times New Roman" w:hAnsi="Times New Roman" w:cs="Times New Roman"/>
          <w:sz w:val="24"/>
          <w:szCs w:val="24"/>
        </w:rPr>
        <w:t>Kapucı</w:t>
      </w:r>
      <w:proofErr w:type="spellEnd"/>
      <w:r w:rsidRPr="00B55873">
        <w:rPr>
          <w:rFonts w:ascii="Times New Roman" w:hAnsi="Times New Roman" w:cs="Times New Roman"/>
          <w:sz w:val="24"/>
          <w:szCs w:val="24"/>
        </w:rPr>
        <w:t xml:space="preserve"> (2014) ile </w:t>
      </w:r>
      <w:proofErr w:type="spellStart"/>
      <w:r w:rsidRPr="00B55873">
        <w:rPr>
          <w:rFonts w:ascii="Times New Roman" w:hAnsi="Times New Roman" w:cs="Times New Roman"/>
          <w:sz w:val="24"/>
          <w:szCs w:val="24"/>
        </w:rPr>
        <w:t>Allendorf</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Ghimire’in</w:t>
      </w:r>
      <w:proofErr w:type="spellEnd"/>
      <w:r w:rsidRPr="00B55873">
        <w:rPr>
          <w:rFonts w:ascii="Times New Roman" w:hAnsi="Times New Roman" w:cs="Times New Roman"/>
          <w:sz w:val="24"/>
          <w:szCs w:val="24"/>
        </w:rPr>
        <w:t xml:space="preserve"> (2012) bulgularıyla tutarlılık göstermektedir. İnsan ilişkileri içerisinde en yakın ilişki, eşler arasındaki ilişkidir. Yakın ilişkilere sahip olan eşlerin benzer evlilik kalitesine sahip oldukları anlaşılmaktadır (</w:t>
      </w:r>
      <w:proofErr w:type="spellStart"/>
      <w:r w:rsidRPr="00B55873">
        <w:rPr>
          <w:rFonts w:ascii="Times New Roman" w:hAnsi="Times New Roman" w:cs="Times New Roman"/>
          <w:sz w:val="24"/>
          <w:szCs w:val="24"/>
        </w:rPr>
        <w:t>Jensen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Rauer</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Volling</w:t>
      </w:r>
      <w:proofErr w:type="spellEnd"/>
      <w:r w:rsidRPr="00B55873">
        <w:rPr>
          <w:rFonts w:ascii="Times New Roman" w:hAnsi="Times New Roman" w:cs="Times New Roman"/>
          <w:sz w:val="24"/>
          <w:szCs w:val="24"/>
        </w:rPr>
        <w:t xml:space="preserve">, 2013). 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w:t>
      </w:r>
      <w:proofErr w:type="spellStart"/>
      <w:r w:rsidRPr="00B55873">
        <w:rPr>
          <w:rFonts w:ascii="Times New Roman" w:hAnsi="Times New Roman" w:cs="Times New Roman"/>
          <w:sz w:val="24"/>
          <w:szCs w:val="24"/>
        </w:rPr>
        <w:t>Klock</w:t>
      </w:r>
      <w:proofErr w:type="spellEnd"/>
      <w:r w:rsidRPr="00B55873">
        <w:rPr>
          <w:rFonts w:ascii="Times New Roman" w:hAnsi="Times New Roman" w:cs="Times New Roman"/>
          <w:sz w:val="24"/>
          <w:szCs w:val="24"/>
        </w:rPr>
        <w:t xml:space="preserve"> ve Gale, 2002; </w:t>
      </w:r>
      <w:proofErr w:type="spellStart"/>
      <w:r w:rsidRPr="00B55873">
        <w:rPr>
          <w:rFonts w:ascii="Times New Roman" w:hAnsi="Times New Roman" w:cs="Times New Roman"/>
          <w:sz w:val="24"/>
          <w:szCs w:val="24"/>
        </w:rPr>
        <w:t>Fincham</w:t>
      </w:r>
      <w:proofErr w:type="spellEnd"/>
      <w:r w:rsidRPr="00B55873">
        <w:rPr>
          <w:rFonts w:ascii="Times New Roman" w:hAnsi="Times New Roman" w:cs="Times New Roman"/>
          <w:sz w:val="24"/>
          <w:szCs w:val="24"/>
        </w:rPr>
        <w:t xml:space="preserve">, 1998), iyi ve kötü günde birlikte olmakta ve iyi ve kötü yaşantılarından birlikte etkilenmektedirler. Evliliğe ilişkin beklentileri belki de benzer düzeyde gerçekleşmektedir. </w:t>
      </w:r>
    </w:p>
    <w:p w14:paraId="660FCE5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Oturdukları ev kendilerine ait olan evli çiftlerin evlilik kalitesi, daha yüksek bulunmuştur. Bu bulgu, </w:t>
      </w:r>
      <w:proofErr w:type="spellStart"/>
      <w:r w:rsidRPr="00B55873">
        <w:rPr>
          <w:rFonts w:ascii="Times New Roman" w:hAnsi="Times New Roman" w:cs="Times New Roman"/>
          <w:sz w:val="24"/>
          <w:szCs w:val="24"/>
        </w:rPr>
        <w:t>Retting</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Bubolz’ın</w:t>
      </w:r>
      <w:proofErr w:type="spellEnd"/>
      <w:r w:rsidRPr="00B55873">
        <w:rPr>
          <w:rFonts w:ascii="Times New Roman" w:hAnsi="Times New Roman" w:cs="Times New Roman"/>
          <w:sz w:val="24"/>
          <w:szCs w:val="24"/>
        </w:rPr>
        <w:t xml:space="preserve"> (1983) bulgularıyla tutarlı görünmektedir. </w:t>
      </w:r>
      <w:proofErr w:type="spellStart"/>
      <w:r w:rsidRPr="00B55873">
        <w:rPr>
          <w:rFonts w:ascii="Times New Roman" w:hAnsi="Times New Roman" w:cs="Times New Roman"/>
          <w:sz w:val="24"/>
          <w:szCs w:val="24"/>
        </w:rPr>
        <w:t>Retting</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Bubolz</w:t>
      </w:r>
      <w:proofErr w:type="spellEnd"/>
      <w:r w:rsidRPr="00B55873">
        <w:rPr>
          <w:rFonts w:ascii="Times New Roman" w:hAnsi="Times New Roman" w:cs="Times New Roman"/>
          <w:sz w:val="24"/>
          <w:szCs w:val="24"/>
        </w:rPr>
        <w:t xml:space="preserve">, evlilik kalitesini ekonomik ve sosyal etmenlerle açıklamıştır. Eşlerin oturdukları evin kendilerine ait olması önemli bir ekonomik gösterge olarak değerlendirilebilir. Evlilik kalitesini etkileyen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14:paraId="076AB79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üzerinde etkisi incelenen diğer bir değişken “öğrenin durumu” değişkenidir. Genel olarak, ilkokul ve altı ile ortaokul mezunu evli çiftlerin; ortaokul ile lise </w:t>
      </w:r>
      <w:proofErr w:type="gramStart"/>
      <w:r w:rsidRPr="00B55873">
        <w:rPr>
          <w:rFonts w:ascii="Times New Roman" w:hAnsi="Times New Roman" w:cs="Times New Roman"/>
          <w:sz w:val="24"/>
          <w:szCs w:val="24"/>
        </w:rPr>
        <w:t>mezunlarının;</w:t>
      </w:r>
      <w:proofErr w:type="gramEnd"/>
      <w:r w:rsidRPr="00B55873">
        <w:rPr>
          <w:rFonts w:ascii="Times New Roman" w:hAnsi="Times New Roman" w:cs="Times New Roman"/>
          <w:sz w:val="24"/>
          <w:szCs w:val="24"/>
        </w:rPr>
        <w:t xml:space="preserve">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w:t>
      </w:r>
      <w:proofErr w:type="spellStart"/>
      <w:r w:rsidRPr="00B55873">
        <w:rPr>
          <w:rFonts w:ascii="Times New Roman" w:hAnsi="Times New Roman" w:cs="Times New Roman"/>
          <w:sz w:val="24"/>
          <w:szCs w:val="24"/>
        </w:rPr>
        <w:t>Amato</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Booth'un</w:t>
      </w:r>
      <w:proofErr w:type="spellEnd"/>
      <w:r w:rsidRPr="00B55873">
        <w:rPr>
          <w:rFonts w:ascii="Times New Roman" w:hAnsi="Times New Roman" w:cs="Times New Roman"/>
          <w:sz w:val="24"/>
          <w:szCs w:val="24"/>
        </w:rPr>
        <w:t xml:space="preserve">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14:paraId="2412F91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w:t>
      </w:r>
      <w:r w:rsidRPr="00B55873">
        <w:rPr>
          <w:rFonts w:ascii="Times New Roman" w:hAnsi="Times New Roman" w:cs="Times New Roman"/>
          <w:sz w:val="24"/>
          <w:szCs w:val="24"/>
        </w:rPr>
        <w:lastRenderedPageBreak/>
        <w:t xml:space="preserve">bulgu, </w:t>
      </w:r>
      <w:proofErr w:type="spellStart"/>
      <w:r w:rsidRPr="00B55873">
        <w:rPr>
          <w:rFonts w:ascii="Times New Roman" w:hAnsi="Times New Roman" w:cs="Times New Roman"/>
          <w:sz w:val="24"/>
          <w:szCs w:val="24"/>
        </w:rPr>
        <w:t>Allendorf</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Ghimire’in</w:t>
      </w:r>
      <w:proofErr w:type="spellEnd"/>
      <w:r w:rsidRPr="00B55873">
        <w:rPr>
          <w:rFonts w:ascii="Times New Roman" w:hAnsi="Times New Roman" w:cs="Times New Roman"/>
          <w:sz w:val="24"/>
          <w:szCs w:val="24"/>
        </w:rPr>
        <w:t xml:space="preserve"> (2012) bulgularıyla tutarlılık göstermektedir. Benzer biçimde, </w:t>
      </w:r>
      <w:proofErr w:type="spellStart"/>
      <w:r w:rsidRPr="00B55873">
        <w:rPr>
          <w:rFonts w:ascii="Times New Roman" w:hAnsi="Times New Roman" w:cs="Times New Roman"/>
          <w:sz w:val="24"/>
          <w:szCs w:val="24"/>
        </w:rPr>
        <w:t>Rostami</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Ghazinour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Nygren</w:t>
      </w:r>
      <w:proofErr w:type="spellEnd"/>
      <w:r w:rsidRPr="00B55873">
        <w:rPr>
          <w:rFonts w:ascii="Times New Roman" w:hAnsi="Times New Roman" w:cs="Times New Roman"/>
          <w:sz w:val="24"/>
          <w:szCs w:val="24"/>
        </w:rPr>
        <w:t xml:space="preserve"> ve Richter (2014), hiç çocuğu olmayan eşlerin evliliklerinden memnuniyet düzeylerinin daha yüksek olduğunu belirtmektedir. </w:t>
      </w:r>
      <w:proofErr w:type="spellStart"/>
      <w:r w:rsidRPr="00B55873">
        <w:rPr>
          <w:rFonts w:ascii="Times New Roman" w:hAnsi="Times New Roman" w:cs="Times New Roman"/>
          <w:sz w:val="24"/>
          <w:szCs w:val="24"/>
        </w:rPr>
        <w:t>Fincham</w:t>
      </w:r>
      <w:proofErr w:type="spellEnd"/>
      <w:r w:rsidRPr="00B55873">
        <w:rPr>
          <w:rFonts w:ascii="Times New Roman" w:hAnsi="Times New Roman" w:cs="Times New Roman"/>
          <w:sz w:val="24"/>
          <w:szCs w:val="24"/>
        </w:rPr>
        <w:t xml:space="preserve"> (1998) ve Faulkner, </w:t>
      </w:r>
      <w:proofErr w:type="spellStart"/>
      <w:r w:rsidRPr="00B55873">
        <w:rPr>
          <w:rFonts w:ascii="Times New Roman" w:hAnsi="Times New Roman" w:cs="Times New Roman"/>
          <w:sz w:val="24"/>
          <w:szCs w:val="24"/>
        </w:rPr>
        <w:t>Klock</w:t>
      </w:r>
      <w:proofErr w:type="spellEnd"/>
      <w:r w:rsidRPr="00B55873">
        <w:rPr>
          <w:rFonts w:ascii="Times New Roman" w:hAnsi="Times New Roman" w:cs="Times New Roman"/>
          <w:sz w:val="24"/>
          <w:szCs w:val="24"/>
        </w:rPr>
        <w:t xml:space="preserve"> ve </w:t>
      </w:r>
      <w:proofErr w:type="spellStart"/>
      <w:proofErr w:type="gramStart"/>
      <w:r w:rsidRPr="00B55873">
        <w:rPr>
          <w:rFonts w:ascii="Times New Roman" w:hAnsi="Times New Roman" w:cs="Times New Roman"/>
          <w:sz w:val="24"/>
          <w:szCs w:val="24"/>
        </w:rPr>
        <w:t>Gale’in</w:t>
      </w:r>
      <w:proofErr w:type="spellEnd"/>
      <w:r w:rsidRPr="00B55873">
        <w:rPr>
          <w:rFonts w:ascii="Times New Roman" w:hAnsi="Times New Roman" w:cs="Times New Roman"/>
          <w:sz w:val="24"/>
          <w:szCs w:val="24"/>
        </w:rPr>
        <w:t xml:space="preserve">  (</w:t>
      </w:r>
      <w:proofErr w:type="gramEnd"/>
      <w:r w:rsidRPr="00B55873">
        <w:rPr>
          <w:rFonts w:ascii="Times New Roman" w:hAnsi="Times New Roman" w:cs="Times New Roman"/>
          <w:sz w:val="24"/>
          <w:szCs w:val="24"/>
        </w:rPr>
        <w:t>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14:paraId="06EAFF9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w:t>
      </w:r>
      <w:proofErr w:type="spellStart"/>
      <w:r w:rsidRPr="00B55873">
        <w:rPr>
          <w:rFonts w:ascii="Times New Roman" w:hAnsi="Times New Roman" w:cs="Times New Roman"/>
          <w:sz w:val="24"/>
          <w:szCs w:val="24"/>
        </w:rPr>
        <w:t>Kottman</w:t>
      </w:r>
      <w:proofErr w:type="spellEnd"/>
      <w:r w:rsidRPr="00B55873">
        <w:rPr>
          <w:rFonts w:ascii="Times New Roman" w:hAnsi="Times New Roman" w:cs="Times New Roman"/>
          <w:sz w:val="24"/>
          <w:szCs w:val="24"/>
        </w:rPr>
        <w:t xml:space="preserve"> (1995) ve </w:t>
      </w:r>
      <w:proofErr w:type="spellStart"/>
      <w:r w:rsidRPr="00B55873">
        <w:rPr>
          <w:rFonts w:ascii="Times New Roman" w:hAnsi="Times New Roman" w:cs="Times New Roman"/>
          <w:sz w:val="24"/>
          <w:szCs w:val="24"/>
        </w:rPr>
        <w:t>Vannoy</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Philliber</w:t>
      </w:r>
      <w:proofErr w:type="spellEnd"/>
      <w:r w:rsidRPr="00B55873">
        <w:rPr>
          <w:rFonts w:ascii="Times New Roman" w:hAnsi="Times New Roman" w:cs="Times New Roman"/>
          <w:sz w:val="24"/>
          <w:szCs w:val="24"/>
        </w:rPr>
        <w:t xml:space="preserve"> (1992) bulgularıyla tutarlı görünmektedir. Terry ve </w:t>
      </w:r>
      <w:proofErr w:type="spellStart"/>
      <w:r w:rsidRPr="00B55873">
        <w:rPr>
          <w:rFonts w:ascii="Times New Roman" w:hAnsi="Times New Roman" w:cs="Times New Roman"/>
          <w:sz w:val="24"/>
          <w:szCs w:val="24"/>
        </w:rPr>
        <w:t>Kottman</w:t>
      </w:r>
      <w:proofErr w:type="spellEnd"/>
      <w:r w:rsidRPr="00B55873">
        <w:rPr>
          <w:rFonts w:ascii="Times New Roman" w:hAnsi="Times New Roman" w:cs="Times New Roman"/>
          <w:sz w:val="24"/>
          <w:szCs w:val="24"/>
        </w:rPr>
        <w:t xml:space="preserve">, eşlerin bir meslek sahibi olmalarının ve aileye ekonomik anlamda birlikte katkıda bulunmalarının evlilikte kaliteyi artırdığını vurgulamaktadır. </w:t>
      </w:r>
      <w:proofErr w:type="spellStart"/>
      <w:r w:rsidRPr="00B55873">
        <w:rPr>
          <w:rFonts w:ascii="Times New Roman" w:hAnsi="Times New Roman" w:cs="Times New Roman"/>
          <w:sz w:val="24"/>
          <w:szCs w:val="24"/>
        </w:rPr>
        <w:t>Vannoy</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Philliber</w:t>
      </w:r>
      <w:proofErr w:type="spellEnd"/>
      <w:r w:rsidRPr="00B55873">
        <w:rPr>
          <w:rFonts w:ascii="Times New Roman" w:hAnsi="Times New Roman" w:cs="Times New Roman"/>
          <w:sz w:val="24"/>
          <w:szCs w:val="24"/>
        </w:rPr>
        <w:t xml:space="preserve"> ise kadının çalışıp çalışmamasının evlilik kalitesine olumlu yönde katkı getireceğine vurgu yapmaktadır. Benzer şekilde, </w:t>
      </w:r>
      <w:proofErr w:type="spellStart"/>
      <w:r w:rsidRPr="00B55873">
        <w:rPr>
          <w:rFonts w:ascii="Times New Roman" w:hAnsi="Times New Roman" w:cs="Times New Roman"/>
          <w:sz w:val="24"/>
          <w:szCs w:val="24"/>
        </w:rPr>
        <w:t>Kodan</w:t>
      </w:r>
      <w:proofErr w:type="spellEnd"/>
      <w:r w:rsidRPr="00B55873">
        <w:rPr>
          <w:rFonts w:ascii="Times New Roman" w:hAnsi="Times New Roman" w:cs="Times New Roman"/>
          <w:sz w:val="24"/>
          <w:szCs w:val="24"/>
        </w:rPr>
        <w:t xml:space="preserve"> da (2013) eşlerin çalışma durumu ile yaşam doyumları arasında eşi çalışan bireyler lehine anlamlı bir fark olduğunu belirtmektedir. Lorenz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w:t>
      </w:r>
      <w:proofErr w:type="spellStart"/>
      <w:r w:rsidRPr="00B55873">
        <w:rPr>
          <w:rFonts w:ascii="Times New Roman" w:hAnsi="Times New Roman" w:cs="Times New Roman"/>
          <w:sz w:val="24"/>
          <w:szCs w:val="24"/>
        </w:rPr>
        <w:t>Erci</w:t>
      </w:r>
      <w:proofErr w:type="spellEnd"/>
      <w:r w:rsidRPr="00B55873">
        <w:rPr>
          <w:rFonts w:ascii="Times New Roman" w:hAnsi="Times New Roman" w:cs="Times New Roman"/>
          <w:sz w:val="24"/>
          <w:szCs w:val="24"/>
        </w:rPr>
        <w:t xml:space="preserve"> ve </w:t>
      </w:r>
      <w:proofErr w:type="gramStart"/>
      <w:r w:rsidRPr="00B55873">
        <w:rPr>
          <w:rFonts w:ascii="Times New Roman" w:hAnsi="Times New Roman" w:cs="Times New Roman"/>
          <w:sz w:val="24"/>
          <w:szCs w:val="24"/>
        </w:rPr>
        <w:t>Ergin  (</w:t>
      </w:r>
      <w:proofErr w:type="gramEnd"/>
      <w:r w:rsidRPr="00B55873">
        <w:rPr>
          <w:rFonts w:ascii="Times New Roman" w:hAnsi="Times New Roman" w:cs="Times New Roman"/>
          <w:sz w:val="24"/>
          <w:szCs w:val="24"/>
        </w:rPr>
        <w:t xml:space="preserve">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14:paraId="005CE11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w:t>
      </w:r>
      <w:proofErr w:type="spellStart"/>
      <w:r w:rsidRPr="00B55873">
        <w:rPr>
          <w:rFonts w:ascii="Times New Roman" w:hAnsi="Times New Roman" w:cs="Times New Roman"/>
          <w:sz w:val="24"/>
          <w:szCs w:val="24"/>
        </w:rPr>
        <w:t>Özgüven’nin</w:t>
      </w:r>
      <w:proofErr w:type="spellEnd"/>
      <w:r w:rsidRPr="00B55873">
        <w:rPr>
          <w:rFonts w:ascii="Times New Roman" w:hAnsi="Times New Roman" w:cs="Times New Roman"/>
          <w:sz w:val="24"/>
          <w:szCs w:val="24"/>
        </w:rPr>
        <w:t xml:space="preserve"> (2009) de belirttiği gibi, ailenin düşük gelir düzeyinde olması bütün aile üyelerini etkileyebilir. Çiftlerin ve ailenin yaşam kalitesini düşürebilir, aile düzenini bozabilir, sonuçta aile içi ilişkilerde ve evlilikte bunalımlara neden olabilir. Clark-Nicolas ve </w:t>
      </w:r>
      <w:proofErr w:type="spellStart"/>
      <w:r w:rsidRPr="00B55873">
        <w:rPr>
          <w:rFonts w:ascii="Times New Roman" w:hAnsi="Times New Roman" w:cs="Times New Roman"/>
          <w:sz w:val="24"/>
          <w:szCs w:val="24"/>
        </w:rPr>
        <w:t>Gray-Little’e</w:t>
      </w:r>
      <w:proofErr w:type="spellEnd"/>
      <w:r w:rsidRPr="00B55873">
        <w:rPr>
          <w:rFonts w:ascii="Times New Roman" w:hAnsi="Times New Roman" w:cs="Times New Roman"/>
          <w:sz w:val="24"/>
          <w:szCs w:val="24"/>
        </w:rPr>
        <w:t xml:space="preserve"> (1991) göre, algılanan gelir düzeyi ve ekonomik yeterlilik, evlilik kalitesini etkileyebilmektedir. Bazı evli çiftler de görece yüksek gelire sahip olmalarına karşın, kendi yaşam standartları ve alışkanlıkları nedeniyle kendilerini düşük gelir grubunda </w:t>
      </w:r>
      <w:r w:rsidRPr="00B55873">
        <w:rPr>
          <w:rFonts w:ascii="Times New Roman" w:hAnsi="Times New Roman" w:cs="Times New Roman"/>
          <w:sz w:val="24"/>
          <w:szCs w:val="24"/>
        </w:rPr>
        <w:lastRenderedPageBreak/>
        <w:t xml:space="preserve">algılayabilirler. Bunun tersi de mümkündür. Bu noktada önemli olan eşlerin gelir kaynaklarını ne derecede yeterli olarak algıladıklarıdır. Genel olarak, ekonomik kaynaklarını yeterli gören çiftlerin evliliklerinde daha fazla doyuma ulaştıkları bulunmuştur (Clark-Nicolas ve </w:t>
      </w:r>
      <w:proofErr w:type="spellStart"/>
      <w:r w:rsidRPr="00B55873">
        <w:rPr>
          <w:rFonts w:ascii="Times New Roman" w:hAnsi="Times New Roman" w:cs="Times New Roman"/>
          <w:sz w:val="24"/>
          <w:szCs w:val="24"/>
        </w:rPr>
        <w:t>Gray-Little</w:t>
      </w:r>
      <w:proofErr w:type="spellEnd"/>
      <w:r w:rsidRPr="00B55873">
        <w:rPr>
          <w:rFonts w:ascii="Times New Roman" w:hAnsi="Times New Roman" w:cs="Times New Roman"/>
          <w:sz w:val="24"/>
          <w:szCs w:val="24"/>
        </w:rPr>
        <w:t xml:space="preserve">, 1991). </w:t>
      </w:r>
    </w:p>
    <w:p w14:paraId="0634B60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Araştırmalarda ailenin yaşadığı ekonomik güçlük ile evlilikten duyulan tatmin arasında anlamlı ilişki olduğu belirtilmektedir (</w:t>
      </w:r>
      <w:proofErr w:type="spellStart"/>
      <w:r w:rsidRPr="00B55873">
        <w:rPr>
          <w:rFonts w:ascii="Times New Roman" w:hAnsi="Times New Roman" w:cs="Times New Roman"/>
          <w:sz w:val="24"/>
          <w:szCs w:val="24"/>
        </w:rPr>
        <w:t>Kwon</w:t>
      </w:r>
      <w:proofErr w:type="spellEnd"/>
      <w:r w:rsidRPr="00B55873">
        <w:rPr>
          <w:rFonts w:ascii="Times New Roman" w:hAnsi="Times New Roman" w:cs="Times New Roman"/>
          <w:sz w:val="24"/>
          <w:szCs w:val="24"/>
        </w:rPr>
        <w:t xml:space="preserve"> ve diğerleri, 2003). Beklenildiği gibi bu </w:t>
      </w:r>
      <w:proofErr w:type="spellStart"/>
      <w:r w:rsidRPr="00B55873">
        <w:rPr>
          <w:rFonts w:ascii="Times New Roman" w:hAnsi="Times New Roman" w:cs="Times New Roman"/>
          <w:sz w:val="24"/>
          <w:szCs w:val="24"/>
        </w:rPr>
        <w:t>araşatırmada</w:t>
      </w:r>
      <w:proofErr w:type="spellEnd"/>
      <w:r w:rsidRPr="00B55873">
        <w:rPr>
          <w:rFonts w:ascii="Times New Roman" w:hAnsi="Times New Roman" w:cs="Times New Roman"/>
          <w:sz w:val="24"/>
          <w:szCs w:val="24"/>
        </w:rPr>
        <w:t xml:space="preserve"> da ekonomik güçlük ile evlilik kalitesi arasında ters yönlü ilişki bulunmuştur. Evli çiftlerin yaşadığı ekonomik güçlük </w:t>
      </w:r>
      <w:proofErr w:type="spellStart"/>
      <w:r w:rsidRPr="00B55873">
        <w:rPr>
          <w:rFonts w:ascii="Times New Roman" w:hAnsi="Times New Roman" w:cs="Times New Roman"/>
          <w:sz w:val="24"/>
          <w:szCs w:val="24"/>
        </w:rPr>
        <w:t>evllilik</w:t>
      </w:r>
      <w:proofErr w:type="spellEnd"/>
      <w:r w:rsidRPr="00B55873">
        <w:rPr>
          <w:rFonts w:ascii="Times New Roman" w:hAnsi="Times New Roman" w:cs="Times New Roman"/>
          <w:sz w:val="24"/>
          <w:szCs w:val="24"/>
        </w:rPr>
        <w:t xml:space="preserve"> kalitelerini olumsuz etkileyerek düşürmektedir. Aynı zamanda eşlerin yaşadığı eş tükenmişliği de evlilik kalitesini olumsuz yönde etkilemektedir. Çiftlerin yaşadığı eş tükenmişliği arttıkça evlilik kaliteleri azalmaktadır.  </w:t>
      </w:r>
    </w:p>
    <w:p w14:paraId="2F390A7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eşlerin birlikte katılacağı mesai saatleri dışında veya hafta sonlarında “yetişkin ya da ebeveyn eğitim programları” uygulanması yararlı olabilir. Bu eğitim programlarında “evliliği güçlendirme” amacıyla eşlerle empati,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14:paraId="3A53FF44" w14:textId="0612FFE2" w:rsid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w:t>
      </w:r>
      <w:proofErr w:type="gramStart"/>
      <w:r w:rsidRPr="00B55873">
        <w:rPr>
          <w:rFonts w:ascii="Times New Roman" w:hAnsi="Times New Roman" w:cs="Times New Roman"/>
          <w:sz w:val="24"/>
          <w:szCs w:val="24"/>
        </w:rPr>
        <w:t>çalışmaları  kapsamında</w:t>
      </w:r>
      <w:proofErr w:type="gramEnd"/>
      <w:r w:rsidRPr="00B55873">
        <w:rPr>
          <w:rFonts w:ascii="Times New Roman" w:hAnsi="Times New Roman" w:cs="Times New Roman"/>
          <w:sz w:val="24"/>
          <w:szCs w:val="24"/>
        </w:rPr>
        <w:t xml:space="preserve">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14:paraId="43749A8C"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KAYNAKLAR</w:t>
      </w:r>
    </w:p>
    <w:p w14:paraId="6B59CFEA"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Allendorf</w:t>
      </w:r>
      <w:proofErr w:type="spellEnd"/>
      <w:r w:rsidRPr="00B55873">
        <w:rPr>
          <w:rFonts w:ascii="Times New Roman" w:hAnsi="Times New Roman" w:cs="Times New Roman"/>
          <w:sz w:val="24"/>
          <w:szCs w:val="24"/>
        </w:rPr>
        <w:t xml:space="preserve">, K., &amp; </w:t>
      </w:r>
      <w:proofErr w:type="spellStart"/>
      <w:r w:rsidRPr="00B55873">
        <w:rPr>
          <w:rFonts w:ascii="Times New Roman" w:hAnsi="Times New Roman" w:cs="Times New Roman"/>
          <w:sz w:val="24"/>
          <w:szCs w:val="24"/>
        </w:rPr>
        <w:t>Ghimire</w:t>
      </w:r>
      <w:proofErr w:type="spellEnd"/>
      <w:r w:rsidRPr="00B55873">
        <w:rPr>
          <w:rFonts w:ascii="Times New Roman" w:hAnsi="Times New Roman" w:cs="Times New Roman"/>
          <w:sz w:val="24"/>
          <w:szCs w:val="24"/>
        </w:rPr>
        <w:t xml:space="preserve">, D. (2012). </w:t>
      </w:r>
      <w:proofErr w:type="spellStart"/>
      <w:r w:rsidRPr="00B55873">
        <w:rPr>
          <w:rFonts w:ascii="Times New Roman" w:hAnsi="Times New Roman" w:cs="Times New Roman"/>
          <w:sz w:val="24"/>
          <w:szCs w:val="24"/>
        </w:rPr>
        <w:t>Determinants</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in an </w:t>
      </w:r>
      <w:proofErr w:type="spellStart"/>
      <w:r w:rsidRPr="00B55873">
        <w:rPr>
          <w:rFonts w:ascii="Times New Roman" w:hAnsi="Times New Roman" w:cs="Times New Roman"/>
          <w:sz w:val="24"/>
          <w:szCs w:val="24"/>
        </w:rPr>
        <w:t>arranged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society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Population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Studies</w:t>
      </w:r>
      <w:proofErr w:type="spellEnd"/>
      <w:r w:rsidRPr="00B55873">
        <w:rPr>
          <w:rFonts w:ascii="Times New Roman" w:hAnsi="Times New Roman" w:cs="Times New Roman"/>
          <w:sz w:val="24"/>
          <w:szCs w:val="24"/>
        </w:rPr>
        <w:t xml:space="preserve"> Center </w:t>
      </w:r>
      <w:proofErr w:type="spellStart"/>
      <w:r w:rsidRPr="00B55873">
        <w:rPr>
          <w:rFonts w:ascii="Times New Roman" w:hAnsi="Times New Roman" w:cs="Times New Roman"/>
          <w:sz w:val="24"/>
          <w:szCs w:val="24"/>
        </w:rPr>
        <w:t>Research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Reports</w:t>
      </w:r>
      <w:proofErr w:type="spellEnd"/>
      <w:r w:rsidRPr="00B55873">
        <w:rPr>
          <w:rFonts w:ascii="Times New Roman" w:hAnsi="Times New Roman" w:cs="Times New Roman"/>
          <w:sz w:val="24"/>
          <w:szCs w:val="24"/>
        </w:rPr>
        <w:t>, 12-758, USA.</w:t>
      </w:r>
    </w:p>
    <w:p w14:paraId="6F8A22CA"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Amato</w:t>
      </w:r>
      <w:proofErr w:type="spellEnd"/>
      <w:r w:rsidRPr="00B55873">
        <w:rPr>
          <w:rFonts w:ascii="Times New Roman" w:hAnsi="Times New Roman" w:cs="Times New Roman"/>
          <w:sz w:val="24"/>
          <w:szCs w:val="24"/>
        </w:rPr>
        <w:t xml:space="preserve">, P.R., &amp; </w:t>
      </w:r>
      <w:proofErr w:type="spellStart"/>
      <w:r w:rsidRPr="00B55873">
        <w:rPr>
          <w:rFonts w:ascii="Times New Roman" w:hAnsi="Times New Roman" w:cs="Times New Roman"/>
          <w:sz w:val="24"/>
          <w:szCs w:val="24"/>
        </w:rPr>
        <w:t>Booth</w:t>
      </w:r>
      <w:proofErr w:type="spellEnd"/>
      <w:r w:rsidRPr="00B55873">
        <w:rPr>
          <w:rFonts w:ascii="Times New Roman" w:hAnsi="Times New Roman" w:cs="Times New Roman"/>
          <w:sz w:val="24"/>
          <w:szCs w:val="24"/>
        </w:rPr>
        <w:t xml:space="preserve">, A. (1995). </w:t>
      </w:r>
      <w:proofErr w:type="spellStart"/>
      <w:r w:rsidRPr="00B55873">
        <w:rPr>
          <w:rFonts w:ascii="Times New Roman" w:hAnsi="Times New Roman" w:cs="Times New Roman"/>
          <w:sz w:val="24"/>
          <w:szCs w:val="24"/>
        </w:rPr>
        <w:t>Changes</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gender</w:t>
      </w:r>
      <w:proofErr w:type="spellEnd"/>
      <w:r w:rsidRPr="00B55873">
        <w:rPr>
          <w:rFonts w:ascii="Times New Roman" w:hAnsi="Times New Roman" w:cs="Times New Roman"/>
          <w:sz w:val="24"/>
          <w:szCs w:val="24"/>
        </w:rPr>
        <w:t xml:space="preserve"> role </w:t>
      </w:r>
      <w:proofErr w:type="spellStart"/>
      <w:r w:rsidRPr="00B55873">
        <w:rPr>
          <w:rFonts w:ascii="Times New Roman" w:hAnsi="Times New Roman" w:cs="Times New Roman"/>
          <w:sz w:val="24"/>
          <w:szCs w:val="24"/>
        </w:rPr>
        <w:t>attitudes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perceived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American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Sociological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Review</w:t>
      </w:r>
      <w:proofErr w:type="spellEnd"/>
      <w:r w:rsidRPr="00B55873">
        <w:rPr>
          <w:rFonts w:ascii="Times New Roman" w:hAnsi="Times New Roman" w:cs="Times New Roman"/>
          <w:sz w:val="24"/>
          <w:szCs w:val="24"/>
        </w:rPr>
        <w:t>, 60 (1), 58-66.</w:t>
      </w:r>
    </w:p>
    <w:p w14:paraId="2165970C"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Bird</w:t>
      </w:r>
      <w:proofErr w:type="spellEnd"/>
      <w:r w:rsidRPr="00B55873">
        <w:rPr>
          <w:rFonts w:ascii="Times New Roman" w:hAnsi="Times New Roman" w:cs="Times New Roman"/>
          <w:sz w:val="24"/>
          <w:szCs w:val="24"/>
        </w:rPr>
        <w:t xml:space="preserve">, G.W., &amp; </w:t>
      </w:r>
      <w:proofErr w:type="spellStart"/>
      <w:r w:rsidRPr="00B55873">
        <w:rPr>
          <w:rFonts w:ascii="Times New Roman" w:hAnsi="Times New Roman" w:cs="Times New Roman"/>
          <w:sz w:val="24"/>
          <w:szCs w:val="24"/>
        </w:rPr>
        <w:t>Melville</w:t>
      </w:r>
      <w:proofErr w:type="spellEnd"/>
      <w:r w:rsidRPr="00B55873">
        <w:rPr>
          <w:rFonts w:ascii="Times New Roman" w:hAnsi="Times New Roman" w:cs="Times New Roman"/>
          <w:sz w:val="24"/>
          <w:szCs w:val="24"/>
        </w:rPr>
        <w:t xml:space="preserve">, K. (1994). </w:t>
      </w:r>
      <w:proofErr w:type="spellStart"/>
      <w:r w:rsidRPr="00B55873">
        <w:rPr>
          <w:rFonts w:ascii="Times New Roman" w:hAnsi="Times New Roman" w:cs="Times New Roman"/>
          <w:sz w:val="24"/>
          <w:szCs w:val="24"/>
        </w:rPr>
        <w:t>Families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intimate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relationships</w:t>
      </w:r>
      <w:proofErr w:type="spellEnd"/>
      <w:r w:rsidRPr="00B55873">
        <w:rPr>
          <w:rFonts w:ascii="Times New Roman" w:hAnsi="Times New Roman" w:cs="Times New Roman"/>
          <w:sz w:val="24"/>
          <w:szCs w:val="24"/>
        </w:rPr>
        <w:t xml:space="preserve">. New York: McGraw-Hill </w:t>
      </w:r>
      <w:proofErr w:type="spellStart"/>
      <w:r w:rsidRPr="00B55873">
        <w:rPr>
          <w:rFonts w:ascii="Times New Roman" w:hAnsi="Times New Roman" w:cs="Times New Roman"/>
          <w:sz w:val="24"/>
          <w:szCs w:val="24"/>
        </w:rPr>
        <w:t>Companies</w:t>
      </w:r>
      <w:proofErr w:type="spellEnd"/>
      <w:r w:rsidRPr="00B55873">
        <w:rPr>
          <w:rFonts w:ascii="Times New Roman" w:hAnsi="Times New Roman" w:cs="Times New Roman"/>
          <w:sz w:val="24"/>
          <w:szCs w:val="24"/>
        </w:rPr>
        <w:t>.</w:t>
      </w:r>
    </w:p>
    <w:p w14:paraId="51605DFB"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Botkin</w:t>
      </w:r>
      <w:proofErr w:type="spellEnd"/>
      <w:r w:rsidRPr="00B55873">
        <w:rPr>
          <w:rFonts w:ascii="Times New Roman" w:hAnsi="Times New Roman" w:cs="Times New Roman"/>
          <w:sz w:val="24"/>
          <w:szCs w:val="24"/>
        </w:rPr>
        <w:t xml:space="preserve">, D. R., </w:t>
      </w:r>
      <w:proofErr w:type="spellStart"/>
      <w:r w:rsidRPr="00B55873">
        <w:rPr>
          <w:rFonts w:ascii="Times New Roman" w:hAnsi="Times New Roman" w:cs="Times New Roman"/>
          <w:sz w:val="24"/>
          <w:szCs w:val="24"/>
        </w:rPr>
        <w:t>Weeks</w:t>
      </w:r>
      <w:proofErr w:type="spellEnd"/>
      <w:r w:rsidRPr="00B55873">
        <w:rPr>
          <w:rFonts w:ascii="Times New Roman" w:hAnsi="Times New Roman" w:cs="Times New Roman"/>
          <w:sz w:val="24"/>
          <w:szCs w:val="24"/>
        </w:rPr>
        <w:t xml:space="preserve">, M. N., &amp; Morris, J. E. (2000). </w:t>
      </w:r>
      <w:proofErr w:type="spellStart"/>
      <w:r w:rsidRPr="00B55873">
        <w:rPr>
          <w:rFonts w:ascii="Times New Roman" w:hAnsi="Times New Roman" w:cs="Times New Roman"/>
          <w:sz w:val="24"/>
          <w:szCs w:val="24"/>
        </w:rPr>
        <w:t>Changing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role </w:t>
      </w:r>
      <w:proofErr w:type="spellStart"/>
      <w:r w:rsidRPr="00B55873">
        <w:rPr>
          <w:rFonts w:ascii="Times New Roman" w:hAnsi="Times New Roman" w:cs="Times New Roman"/>
          <w:sz w:val="24"/>
          <w:szCs w:val="24"/>
        </w:rPr>
        <w:t>expectations</w:t>
      </w:r>
      <w:proofErr w:type="spellEnd"/>
      <w:r w:rsidRPr="00B55873">
        <w:rPr>
          <w:rFonts w:ascii="Times New Roman" w:hAnsi="Times New Roman" w:cs="Times New Roman"/>
          <w:sz w:val="24"/>
          <w:szCs w:val="24"/>
        </w:rPr>
        <w:t xml:space="preserve">: 1961–1996. </w:t>
      </w:r>
      <w:proofErr w:type="spellStart"/>
      <w:r w:rsidRPr="00B55873">
        <w:rPr>
          <w:rFonts w:ascii="Times New Roman" w:hAnsi="Times New Roman" w:cs="Times New Roman"/>
          <w:sz w:val="24"/>
          <w:szCs w:val="24"/>
        </w:rPr>
        <w:t>Sex</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Roles</w:t>
      </w:r>
      <w:proofErr w:type="spellEnd"/>
      <w:r w:rsidRPr="00B55873">
        <w:rPr>
          <w:rFonts w:ascii="Times New Roman" w:hAnsi="Times New Roman" w:cs="Times New Roman"/>
          <w:sz w:val="24"/>
          <w:szCs w:val="24"/>
        </w:rPr>
        <w:t>, 42(9-10), 933-942.</w:t>
      </w:r>
    </w:p>
    <w:p w14:paraId="79024FFB"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Clark-Nicolas, P., &amp; </w:t>
      </w:r>
      <w:proofErr w:type="spellStart"/>
      <w:r w:rsidRPr="00B55873">
        <w:rPr>
          <w:rFonts w:ascii="Times New Roman" w:hAnsi="Times New Roman" w:cs="Times New Roman"/>
          <w:sz w:val="24"/>
          <w:szCs w:val="24"/>
        </w:rPr>
        <w:t>Gray-Little</w:t>
      </w:r>
      <w:proofErr w:type="spellEnd"/>
      <w:r w:rsidRPr="00B55873">
        <w:rPr>
          <w:rFonts w:ascii="Times New Roman" w:hAnsi="Times New Roman" w:cs="Times New Roman"/>
          <w:sz w:val="24"/>
          <w:szCs w:val="24"/>
        </w:rPr>
        <w:t xml:space="preserve">, B. (1991). </w:t>
      </w:r>
      <w:proofErr w:type="spellStart"/>
      <w:r w:rsidRPr="00B55873">
        <w:rPr>
          <w:rFonts w:ascii="Times New Roman" w:hAnsi="Times New Roman" w:cs="Times New Roman"/>
          <w:sz w:val="24"/>
          <w:szCs w:val="24"/>
        </w:rPr>
        <w:t>Effect</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resources</w:t>
      </w:r>
      <w:proofErr w:type="spellEnd"/>
      <w:r w:rsidRPr="00B55873">
        <w:rPr>
          <w:rFonts w:ascii="Times New Roman" w:hAnsi="Times New Roman" w:cs="Times New Roman"/>
          <w:sz w:val="24"/>
          <w:szCs w:val="24"/>
        </w:rPr>
        <w:t xml:space="preserve"> on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black</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married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couples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53 (3), 645-655.</w:t>
      </w:r>
    </w:p>
    <w:p w14:paraId="68C33C4E"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Conger</w:t>
      </w:r>
      <w:proofErr w:type="spellEnd"/>
      <w:r w:rsidRPr="00B55873">
        <w:rPr>
          <w:rFonts w:ascii="Times New Roman" w:hAnsi="Times New Roman" w:cs="Times New Roman"/>
          <w:sz w:val="24"/>
          <w:szCs w:val="24"/>
        </w:rPr>
        <w:t xml:space="preserve">, R.D., </w:t>
      </w:r>
      <w:proofErr w:type="spellStart"/>
      <w:proofErr w:type="gramStart"/>
      <w:r w:rsidRPr="00B55873">
        <w:rPr>
          <w:rFonts w:ascii="Times New Roman" w:hAnsi="Times New Roman" w:cs="Times New Roman"/>
          <w:sz w:val="24"/>
          <w:szCs w:val="24"/>
        </w:rPr>
        <w:t>Elder,G.H</w:t>
      </w:r>
      <w:proofErr w:type="spellEnd"/>
      <w:r w:rsidRPr="00B55873">
        <w:rPr>
          <w:rFonts w:ascii="Times New Roman" w:hAnsi="Times New Roman" w:cs="Times New Roman"/>
          <w:sz w:val="24"/>
          <w:szCs w:val="24"/>
        </w:rPr>
        <w:t>.</w:t>
      </w:r>
      <w:proofErr w:type="gramEnd"/>
      <w:r w:rsidRPr="00B55873">
        <w:rPr>
          <w:rFonts w:ascii="Times New Roman" w:hAnsi="Times New Roman" w:cs="Times New Roman"/>
          <w:sz w:val="24"/>
          <w:szCs w:val="24"/>
        </w:rPr>
        <w:t xml:space="preserve">, Lorenz, F.O., </w:t>
      </w:r>
      <w:proofErr w:type="spellStart"/>
      <w:r w:rsidRPr="00B55873">
        <w:rPr>
          <w:rFonts w:ascii="Times New Roman" w:hAnsi="Times New Roman" w:cs="Times New Roman"/>
          <w:sz w:val="24"/>
          <w:szCs w:val="24"/>
        </w:rPr>
        <w:t>Conger</w:t>
      </w:r>
      <w:proofErr w:type="spellEnd"/>
      <w:r w:rsidRPr="00B55873">
        <w:rPr>
          <w:rFonts w:ascii="Times New Roman" w:hAnsi="Times New Roman" w:cs="Times New Roman"/>
          <w:sz w:val="24"/>
          <w:szCs w:val="24"/>
        </w:rPr>
        <w:t xml:space="preserve">, K.J., </w:t>
      </w:r>
      <w:proofErr w:type="spellStart"/>
      <w:r w:rsidRPr="00B55873">
        <w:rPr>
          <w:rFonts w:ascii="Times New Roman" w:hAnsi="Times New Roman" w:cs="Times New Roman"/>
          <w:sz w:val="24"/>
          <w:szCs w:val="24"/>
        </w:rPr>
        <w:t>Simons</w:t>
      </w:r>
      <w:proofErr w:type="spellEnd"/>
      <w:r w:rsidRPr="00B55873">
        <w:rPr>
          <w:rFonts w:ascii="Times New Roman" w:hAnsi="Times New Roman" w:cs="Times New Roman"/>
          <w:sz w:val="24"/>
          <w:szCs w:val="24"/>
        </w:rPr>
        <w:t xml:space="preserve">, R.L., </w:t>
      </w:r>
      <w:proofErr w:type="spellStart"/>
      <w:r w:rsidRPr="00B55873">
        <w:rPr>
          <w:rFonts w:ascii="Times New Roman" w:hAnsi="Times New Roman" w:cs="Times New Roman"/>
          <w:sz w:val="24"/>
          <w:szCs w:val="24"/>
        </w:rPr>
        <w:t>Whitbeck</w:t>
      </w:r>
      <w:proofErr w:type="spellEnd"/>
      <w:r w:rsidRPr="00B55873">
        <w:rPr>
          <w:rFonts w:ascii="Times New Roman" w:hAnsi="Times New Roman" w:cs="Times New Roman"/>
          <w:sz w:val="24"/>
          <w:szCs w:val="24"/>
        </w:rPr>
        <w:t xml:space="preserve">, L.B. ve ark. (1990). </w:t>
      </w:r>
      <w:proofErr w:type="spellStart"/>
      <w:r w:rsidRPr="00B55873">
        <w:rPr>
          <w:rFonts w:ascii="Times New Roman" w:hAnsi="Times New Roman" w:cs="Times New Roman"/>
          <w:sz w:val="24"/>
          <w:szCs w:val="24"/>
        </w:rPr>
        <w:t>Linking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hardship</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to</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instability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52 (3), 643-656</w:t>
      </w:r>
    </w:p>
    <w:p w14:paraId="24ED5A5F"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Connides</w:t>
      </w:r>
      <w:proofErr w:type="spellEnd"/>
      <w:r w:rsidRPr="00B55873">
        <w:rPr>
          <w:rFonts w:ascii="Times New Roman" w:hAnsi="Times New Roman" w:cs="Times New Roman"/>
          <w:sz w:val="24"/>
          <w:szCs w:val="24"/>
        </w:rPr>
        <w:t xml:space="preserve">, I. A. (2001).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ties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aging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Thousand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Oaks</w:t>
      </w:r>
      <w:proofErr w:type="spellEnd"/>
      <w:r w:rsidRPr="00B55873">
        <w:rPr>
          <w:rFonts w:ascii="Times New Roman" w:hAnsi="Times New Roman" w:cs="Times New Roman"/>
          <w:sz w:val="24"/>
          <w:szCs w:val="24"/>
        </w:rPr>
        <w:t xml:space="preserve">, CA: </w:t>
      </w:r>
      <w:proofErr w:type="spellStart"/>
      <w:r w:rsidRPr="00B55873">
        <w:rPr>
          <w:rFonts w:ascii="Times New Roman" w:hAnsi="Times New Roman" w:cs="Times New Roman"/>
          <w:sz w:val="24"/>
          <w:szCs w:val="24"/>
        </w:rPr>
        <w:t>Sage</w:t>
      </w:r>
      <w:proofErr w:type="spellEnd"/>
      <w:r w:rsidRPr="00B55873">
        <w:rPr>
          <w:rFonts w:ascii="Times New Roman" w:hAnsi="Times New Roman" w:cs="Times New Roman"/>
          <w:sz w:val="24"/>
          <w:szCs w:val="24"/>
        </w:rPr>
        <w:t>.</w:t>
      </w:r>
    </w:p>
    <w:p w14:paraId="40B0C6C7"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Cox</w:t>
      </w:r>
      <w:proofErr w:type="spellEnd"/>
      <w:r w:rsidRPr="00B55873">
        <w:rPr>
          <w:rFonts w:ascii="Times New Roman" w:hAnsi="Times New Roman" w:cs="Times New Roman"/>
          <w:sz w:val="24"/>
          <w:szCs w:val="24"/>
        </w:rPr>
        <w:t xml:space="preserve">, F. D. (2006). Human </w:t>
      </w:r>
      <w:proofErr w:type="spellStart"/>
      <w:r w:rsidRPr="00B55873">
        <w:rPr>
          <w:rFonts w:ascii="Times New Roman" w:hAnsi="Times New Roman" w:cs="Times New Roman"/>
          <w:sz w:val="24"/>
          <w:szCs w:val="24"/>
        </w:rPr>
        <w:t>intimacy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its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meaning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Belmont</w:t>
      </w:r>
      <w:proofErr w:type="spellEnd"/>
      <w:r w:rsidRPr="00B55873">
        <w:rPr>
          <w:rFonts w:ascii="Times New Roman" w:hAnsi="Times New Roman" w:cs="Times New Roman"/>
          <w:sz w:val="24"/>
          <w:szCs w:val="24"/>
        </w:rPr>
        <w:t xml:space="preserve">, </w:t>
      </w:r>
      <w:proofErr w:type="gramStart"/>
      <w:r w:rsidRPr="00B55873">
        <w:rPr>
          <w:rFonts w:ascii="Times New Roman" w:hAnsi="Times New Roman" w:cs="Times New Roman"/>
          <w:sz w:val="24"/>
          <w:szCs w:val="24"/>
        </w:rPr>
        <w:t>CA :</w:t>
      </w:r>
      <w:proofErr w:type="gramEnd"/>
      <w:r w:rsidRPr="00B55873">
        <w:rPr>
          <w:rFonts w:ascii="Times New Roman" w:hAnsi="Times New Roman" w:cs="Times New Roman"/>
          <w:sz w:val="24"/>
          <w:szCs w:val="24"/>
        </w:rPr>
        <w:t xml:space="preserve"> Thomson/</w:t>
      </w:r>
      <w:proofErr w:type="spellStart"/>
      <w:r w:rsidRPr="00B55873">
        <w:rPr>
          <w:rFonts w:ascii="Times New Roman" w:hAnsi="Times New Roman" w:cs="Times New Roman"/>
          <w:sz w:val="24"/>
          <w:szCs w:val="24"/>
        </w:rPr>
        <w:t>Wadsworth</w:t>
      </w:r>
      <w:proofErr w:type="spellEnd"/>
      <w:r w:rsidRPr="00B55873">
        <w:rPr>
          <w:rFonts w:ascii="Times New Roman" w:hAnsi="Times New Roman" w:cs="Times New Roman"/>
          <w:sz w:val="24"/>
          <w:szCs w:val="24"/>
        </w:rPr>
        <w:t xml:space="preserve">. </w:t>
      </w:r>
    </w:p>
    <w:p w14:paraId="58C69915"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B. (2008). Eş tükenmişliğini </w:t>
      </w:r>
      <w:proofErr w:type="spellStart"/>
      <w:r w:rsidRPr="00B55873">
        <w:rPr>
          <w:rFonts w:ascii="Times New Roman" w:hAnsi="Times New Roman" w:cs="Times New Roman"/>
          <w:sz w:val="24"/>
          <w:szCs w:val="24"/>
        </w:rPr>
        <w:t>yordayan</w:t>
      </w:r>
      <w:proofErr w:type="spellEnd"/>
      <w:r w:rsidRPr="00B55873">
        <w:rPr>
          <w:rFonts w:ascii="Times New Roman" w:hAnsi="Times New Roman" w:cs="Times New Roman"/>
          <w:sz w:val="24"/>
          <w:szCs w:val="24"/>
        </w:rPr>
        <w:t xml:space="preserve"> değişkenlerin incelenmesi. Doktora Tezi, Mersin Üniversitesi Sosyal Bilimler Enstitüsü. Mersin.</w:t>
      </w:r>
    </w:p>
    <w:p w14:paraId="55EB9DD5"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Erbek</w:t>
      </w:r>
      <w:proofErr w:type="spellEnd"/>
      <w:r w:rsidRPr="00B55873">
        <w:rPr>
          <w:rFonts w:ascii="Times New Roman" w:hAnsi="Times New Roman" w:cs="Times New Roman"/>
          <w:sz w:val="24"/>
          <w:szCs w:val="24"/>
        </w:rPr>
        <w:t xml:space="preserve">, E., Beştepe, E., Akar, H., </w:t>
      </w:r>
      <w:proofErr w:type="spellStart"/>
      <w:r w:rsidRPr="00B55873">
        <w:rPr>
          <w:rFonts w:ascii="Times New Roman" w:hAnsi="Times New Roman" w:cs="Times New Roman"/>
          <w:sz w:val="24"/>
          <w:szCs w:val="24"/>
        </w:rPr>
        <w:t>Eradamlar</w:t>
      </w:r>
      <w:proofErr w:type="spellEnd"/>
      <w:r w:rsidRPr="00B55873">
        <w:rPr>
          <w:rFonts w:ascii="Times New Roman" w:hAnsi="Times New Roman" w:cs="Times New Roman"/>
          <w:sz w:val="24"/>
          <w:szCs w:val="24"/>
        </w:rPr>
        <w:t>, N., &amp; Alpkan, E. L. (2005).  Evlilik uyumu.  Düşünen Adam Psikiyatri ve Nörolojik Bilimler Dergisi, 18 (1), 39-47.</w:t>
      </w:r>
    </w:p>
    <w:p w14:paraId="4B12E119"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Erci</w:t>
      </w:r>
      <w:proofErr w:type="spellEnd"/>
      <w:r w:rsidRPr="00B55873">
        <w:rPr>
          <w:rFonts w:ascii="Times New Roman" w:hAnsi="Times New Roman" w:cs="Times New Roman"/>
          <w:sz w:val="24"/>
          <w:szCs w:val="24"/>
        </w:rPr>
        <w:t xml:space="preserve">, B., &amp; Ergin, R. (2005). </w:t>
      </w:r>
      <w:proofErr w:type="spellStart"/>
      <w:r w:rsidRPr="00B55873">
        <w:rPr>
          <w:rFonts w:ascii="Times New Roman" w:hAnsi="Times New Roman" w:cs="Times New Roman"/>
          <w:sz w:val="24"/>
          <w:szCs w:val="24"/>
        </w:rPr>
        <w:t>Women’s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their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Turkey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Review</w:t>
      </w:r>
      <w:proofErr w:type="spellEnd"/>
      <w:r w:rsidRPr="00B55873">
        <w:rPr>
          <w:rFonts w:ascii="Times New Roman" w:hAnsi="Times New Roman" w:cs="Times New Roman"/>
          <w:sz w:val="24"/>
          <w:szCs w:val="24"/>
        </w:rPr>
        <w:t>, 37, 117-133.</w:t>
      </w:r>
    </w:p>
    <w:p w14:paraId="2E526B6D"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Faulkner, R. A., </w:t>
      </w:r>
      <w:proofErr w:type="spellStart"/>
      <w:r w:rsidRPr="00B55873">
        <w:rPr>
          <w:rFonts w:ascii="Times New Roman" w:hAnsi="Times New Roman" w:cs="Times New Roman"/>
          <w:sz w:val="24"/>
          <w:szCs w:val="24"/>
        </w:rPr>
        <w:t>Klock</w:t>
      </w:r>
      <w:proofErr w:type="spellEnd"/>
      <w:r w:rsidRPr="00B55873">
        <w:rPr>
          <w:rFonts w:ascii="Times New Roman" w:hAnsi="Times New Roman" w:cs="Times New Roman"/>
          <w:sz w:val="24"/>
          <w:szCs w:val="24"/>
        </w:rPr>
        <w:t xml:space="preserve">, K., &amp; Gale, J. E. (2002). </w:t>
      </w:r>
      <w:proofErr w:type="spellStart"/>
      <w:r w:rsidRPr="00B55873">
        <w:rPr>
          <w:rFonts w:ascii="Times New Roman" w:hAnsi="Times New Roman" w:cs="Times New Roman"/>
          <w:sz w:val="24"/>
          <w:szCs w:val="24"/>
        </w:rPr>
        <w:t>Qualitative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research</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therapy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Publication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trends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from</w:t>
      </w:r>
      <w:proofErr w:type="spellEnd"/>
      <w:r w:rsidRPr="00B55873">
        <w:rPr>
          <w:rFonts w:ascii="Times New Roman" w:hAnsi="Times New Roman" w:cs="Times New Roman"/>
          <w:sz w:val="24"/>
          <w:szCs w:val="24"/>
        </w:rPr>
        <w:t xml:space="preserve"> 1980 </w:t>
      </w:r>
      <w:proofErr w:type="spellStart"/>
      <w:r w:rsidRPr="00B55873">
        <w:rPr>
          <w:rFonts w:ascii="Times New Roman" w:hAnsi="Times New Roman" w:cs="Times New Roman"/>
          <w:sz w:val="24"/>
          <w:szCs w:val="24"/>
        </w:rPr>
        <w:t>to</w:t>
      </w:r>
      <w:proofErr w:type="spellEnd"/>
      <w:r w:rsidRPr="00B55873">
        <w:rPr>
          <w:rFonts w:ascii="Times New Roman" w:hAnsi="Times New Roman" w:cs="Times New Roman"/>
          <w:sz w:val="24"/>
          <w:szCs w:val="24"/>
        </w:rPr>
        <w:t xml:space="preserve"> 1999.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Therapy</w:t>
      </w:r>
      <w:proofErr w:type="spellEnd"/>
      <w:r w:rsidRPr="00B55873">
        <w:rPr>
          <w:rFonts w:ascii="Times New Roman" w:hAnsi="Times New Roman" w:cs="Times New Roman"/>
          <w:sz w:val="24"/>
          <w:szCs w:val="24"/>
        </w:rPr>
        <w:t>, 28(1), 69-74.</w:t>
      </w:r>
    </w:p>
    <w:p w14:paraId="2AF00B4B"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Fincham</w:t>
      </w:r>
      <w:proofErr w:type="spellEnd"/>
      <w:r w:rsidRPr="00B55873">
        <w:rPr>
          <w:rFonts w:ascii="Times New Roman" w:hAnsi="Times New Roman" w:cs="Times New Roman"/>
          <w:sz w:val="24"/>
          <w:szCs w:val="24"/>
        </w:rPr>
        <w:t xml:space="preserve">, F. D. (1998). Child </w:t>
      </w:r>
      <w:proofErr w:type="spellStart"/>
      <w:r w:rsidRPr="00B55873">
        <w:rPr>
          <w:rFonts w:ascii="Times New Roman" w:hAnsi="Times New Roman" w:cs="Times New Roman"/>
          <w:sz w:val="24"/>
          <w:szCs w:val="24"/>
        </w:rPr>
        <w:t>development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w:t>
      </w:r>
      <w:proofErr w:type="spellEnd"/>
      <w:r w:rsidRPr="00B55873">
        <w:rPr>
          <w:rFonts w:ascii="Times New Roman" w:hAnsi="Times New Roman" w:cs="Times New Roman"/>
          <w:sz w:val="24"/>
          <w:szCs w:val="24"/>
        </w:rPr>
        <w:t>. Child Development, 69 (2), 543-574.</w:t>
      </w:r>
    </w:p>
    <w:p w14:paraId="55EDF5CA"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Gladding</w:t>
      </w:r>
      <w:proofErr w:type="spellEnd"/>
      <w:r w:rsidRPr="00B55873">
        <w:rPr>
          <w:rFonts w:ascii="Times New Roman" w:hAnsi="Times New Roman" w:cs="Times New Roman"/>
          <w:sz w:val="24"/>
          <w:szCs w:val="24"/>
        </w:rPr>
        <w:t xml:space="preserve">, S. T. (2012).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therapy</w:t>
      </w:r>
      <w:proofErr w:type="spellEnd"/>
      <w:r w:rsidRPr="00B55873">
        <w:rPr>
          <w:rFonts w:ascii="Times New Roman" w:hAnsi="Times New Roman" w:cs="Times New Roman"/>
          <w:sz w:val="24"/>
          <w:szCs w:val="24"/>
        </w:rPr>
        <w:t xml:space="preserve"> (Aile Terapisi, </w:t>
      </w:r>
      <w:proofErr w:type="spellStart"/>
      <w:r w:rsidRPr="00B55873">
        <w:rPr>
          <w:rFonts w:ascii="Times New Roman" w:hAnsi="Times New Roman" w:cs="Times New Roman"/>
          <w:sz w:val="24"/>
          <w:szCs w:val="24"/>
        </w:rPr>
        <w:t>Edit</w:t>
      </w:r>
      <w:proofErr w:type="spellEnd"/>
      <w:r w:rsidRPr="00B55873">
        <w:rPr>
          <w:rFonts w:ascii="Times New Roman" w:hAnsi="Times New Roman" w:cs="Times New Roman"/>
          <w:sz w:val="24"/>
          <w:szCs w:val="24"/>
        </w:rPr>
        <w:t>: İ. Keklik ve İ. Yıldırım). Ankara: Türk PDR-DER Yayınları.</w:t>
      </w:r>
    </w:p>
    <w:p w14:paraId="24FB3368"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Gül, G. (2003). Aile ve evlilik kurumu. Evlilik Okulu Kişiler Arası İlişkiler ve İletişim Becerileri (</w:t>
      </w:r>
      <w:proofErr w:type="spellStart"/>
      <w:r w:rsidRPr="00B55873">
        <w:rPr>
          <w:rFonts w:ascii="Times New Roman" w:hAnsi="Times New Roman" w:cs="Times New Roman"/>
          <w:sz w:val="24"/>
          <w:szCs w:val="24"/>
        </w:rPr>
        <w:t>Edi</w:t>
      </w:r>
      <w:proofErr w:type="spellEnd"/>
      <w:r w:rsidRPr="00B55873">
        <w:rPr>
          <w:rFonts w:ascii="Times New Roman" w:hAnsi="Times New Roman" w:cs="Times New Roman"/>
          <w:sz w:val="24"/>
          <w:szCs w:val="24"/>
        </w:rPr>
        <w:t>. Haluk Yavuzer).11. Basım. İstanbul: Remzi Kitabevi</w:t>
      </w:r>
    </w:p>
    <w:p w14:paraId="53EFDB45"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Hilton, J. M., &amp; </w:t>
      </w:r>
      <w:proofErr w:type="spellStart"/>
      <w:r w:rsidRPr="00B55873">
        <w:rPr>
          <w:rFonts w:ascii="Times New Roman" w:hAnsi="Times New Roman" w:cs="Times New Roman"/>
          <w:sz w:val="24"/>
          <w:szCs w:val="24"/>
        </w:rPr>
        <w:t>Devall</w:t>
      </w:r>
      <w:proofErr w:type="spellEnd"/>
      <w:r w:rsidRPr="00B55873">
        <w:rPr>
          <w:rFonts w:ascii="Times New Roman" w:hAnsi="Times New Roman" w:cs="Times New Roman"/>
          <w:sz w:val="24"/>
          <w:szCs w:val="24"/>
        </w:rPr>
        <w:t xml:space="preserve">, E. L. (1997).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strain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scale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development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evaluation</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instrument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single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two-</w:t>
      </w:r>
      <w:proofErr w:type="spellStart"/>
      <w:r w:rsidRPr="00B55873">
        <w:rPr>
          <w:rFonts w:ascii="Times New Roman" w:hAnsi="Times New Roman" w:cs="Times New Roman"/>
          <w:sz w:val="24"/>
          <w:szCs w:val="24"/>
        </w:rPr>
        <w:t>parent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families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Issues</w:t>
      </w:r>
      <w:proofErr w:type="spellEnd"/>
      <w:r w:rsidRPr="00B55873">
        <w:rPr>
          <w:rFonts w:ascii="Times New Roman" w:hAnsi="Times New Roman" w:cs="Times New Roman"/>
          <w:sz w:val="24"/>
          <w:szCs w:val="24"/>
        </w:rPr>
        <w:t>, 18(3), 247-271.</w:t>
      </w:r>
    </w:p>
    <w:p w14:paraId="33BBD2A3"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Jackson, J. B., Miller, R. B., Oka, M., &amp; Henry, R. G. (2014). </w:t>
      </w:r>
      <w:proofErr w:type="spellStart"/>
      <w:r w:rsidRPr="00B55873">
        <w:rPr>
          <w:rFonts w:ascii="Times New Roman" w:hAnsi="Times New Roman" w:cs="Times New Roman"/>
          <w:sz w:val="24"/>
          <w:szCs w:val="24"/>
        </w:rPr>
        <w:t>Gender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differences</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A meta- </w:t>
      </w:r>
      <w:proofErr w:type="spellStart"/>
      <w:r w:rsidRPr="00B55873">
        <w:rPr>
          <w:rFonts w:ascii="Times New Roman" w:hAnsi="Times New Roman" w:cs="Times New Roman"/>
          <w:sz w:val="24"/>
          <w:szCs w:val="24"/>
        </w:rPr>
        <w:t>analysis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76, 105-129.</w:t>
      </w:r>
    </w:p>
    <w:p w14:paraId="478C989F"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Jensen</w:t>
      </w:r>
      <w:proofErr w:type="spellEnd"/>
      <w:r w:rsidRPr="00B55873">
        <w:rPr>
          <w:rFonts w:ascii="Times New Roman" w:hAnsi="Times New Roman" w:cs="Times New Roman"/>
          <w:sz w:val="24"/>
          <w:szCs w:val="24"/>
        </w:rPr>
        <w:t xml:space="preserve">, J., </w:t>
      </w:r>
      <w:proofErr w:type="spellStart"/>
      <w:r w:rsidRPr="00B55873">
        <w:rPr>
          <w:rFonts w:ascii="Times New Roman" w:hAnsi="Times New Roman" w:cs="Times New Roman"/>
          <w:sz w:val="24"/>
          <w:szCs w:val="24"/>
        </w:rPr>
        <w:t>Rauer</w:t>
      </w:r>
      <w:proofErr w:type="spellEnd"/>
      <w:r w:rsidRPr="00B55873">
        <w:rPr>
          <w:rFonts w:ascii="Times New Roman" w:hAnsi="Times New Roman" w:cs="Times New Roman"/>
          <w:sz w:val="24"/>
          <w:szCs w:val="24"/>
        </w:rPr>
        <w:t xml:space="preserve">, A., &amp; </w:t>
      </w:r>
      <w:proofErr w:type="spellStart"/>
      <w:r w:rsidRPr="00B55873">
        <w:rPr>
          <w:rFonts w:ascii="Times New Roman" w:hAnsi="Times New Roman" w:cs="Times New Roman"/>
          <w:sz w:val="24"/>
          <w:szCs w:val="24"/>
        </w:rPr>
        <w:t>Volling</w:t>
      </w:r>
      <w:proofErr w:type="spellEnd"/>
      <w:r w:rsidRPr="00B55873">
        <w:rPr>
          <w:rFonts w:ascii="Times New Roman" w:hAnsi="Times New Roman" w:cs="Times New Roman"/>
          <w:sz w:val="24"/>
          <w:szCs w:val="24"/>
        </w:rPr>
        <w:t xml:space="preserve">, B. (2013). A </w:t>
      </w:r>
      <w:proofErr w:type="spellStart"/>
      <w:r w:rsidRPr="00B55873">
        <w:rPr>
          <w:rFonts w:ascii="Times New Roman" w:hAnsi="Times New Roman" w:cs="Times New Roman"/>
          <w:sz w:val="24"/>
          <w:szCs w:val="24"/>
        </w:rPr>
        <w:t>dyadic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view</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support</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critical</w:t>
      </w:r>
      <w:proofErr w:type="spellEnd"/>
      <w:r w:rsidRPr="00B55873">
        <w:rPr>
          <w:rFonts w:ascii="Times New Roman" w:hAnsi="Times New Roman" w:cs="Times New Roman"/>
          <w:sz w:val="24"/>
          <w:szCs w:val="24"/>
        </w:rPr>
        <w:t xml:space="preserve"> role of </w:t>
      </w:r>
      <w:proofErr w:type="spellStart"/>
      <w:r w:rsidRPr="00B55873">
        <w:rPr>
          <w:rFonts w:ascii="Times New Roman" w:hAnsi="Times New Roman" w:cs="Times New Roman"/>
          <w:sz w:val="24"/>
          <w:szCs w:val="24"/>
        </w:rPr>
        <w:t>men’s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support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provision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Sex</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Roles</w:t>
      </w:r>
      <w:proofErr w:type="spellEnd"/>
      <w:r w:rsidRPr="00B55873">
        <w:rPr>
          <w:rFonts w:ascii="Times New Roman" w:hAnsi="Times New Roman" w:cs="Times New Roman"/>
          <w:sz w:val="24"/>
          <w:szCs w:val="24"/>
        </w:rPr>
        <w:t>, 68, 427-438.</w:t>
      </w:r>
    </w:p>
    <w:p w14:paraId="77C7EAB1"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Kapucı</w:t>
      </w:r>
      <w:proofErr w:type="spellEnd"/>
      <w:r w:rsidRPr="00B55873">
        <w:rPr>
          <w:rFonts w:ascii="Times New Roman" w:hAnsi="Times New Roman" w:cs="Times New Roman"/>
          <w:sz w:val="24"/>
          <w:szCs w:val="24"/>
        </w:rPr>
        <w:t>, O. (2014). Evli çiftlerin evlilik kalitesi ve bağlanma stillerinin demografik özellikler açısından incelenmesi. Yüksek Lisans Tezi, Üsküdar Üniversitesi Sosyal Bilimler Enstitüsü, İstanbul.</w:t>
      </w:r>
    </w:p>
    <w:p w14:paraId="4B838DD3"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Kendir, E. M., &amp; Demirli, C. (2016). Evlilik doyumu üzerinde anne baba tutumunun etkisinin incelenmesi. </w:t>
      </w:r>
      <w:proofErr w:type="spellStart"/>
      <w:r w:rsidRPr="00B55873">
        <w:rPr>
          <w:rFonts w:ascii="Times New Roman" w:hAnsi="Times New Roman" w:cs="Times New Roman"/>
          <w:sz w:val="24"/>
          <w:szCs w:val="24"/>
        </w:rPr>
        <w:t>Education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Sciences</w:t>
      </w:r>
      <w:proofErr w:type="spellEnd"/>
      <w:r w:rsidRPr="00B55873">
        <w:rPr>
          <w:rFonts w:ascii="Times New Roman" w:hAnsi="Times New Roman" w:cs="Times New Roman"/>
          <w:sz w:val="24"/>
          <w:szCs w:val="24"/>
        </w:rPr>
        <w:t>, 11 (3), 96-113.</w:t>
      </w:r>
    </w:p>
    <w:p w14:paraId="10E4A582"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Kızıldağ, S. (2015). Eş tükenmişliği: Bir model testi. Yayınlanmamış Doktora tezi, Hacettepe Üniversitesi Sosyal Bilimler Enstitüsü, Ankara.</w:t>
      </w:r>
    </w:p>
    <w:p w14:paraId="2EAE1524"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Kodan</w:t>
      </w:r>
      <w:proofErr w:type="spellEnd"/>
      <w:r w:rsidRPr="00B55873">
        <w:rPr>
          <w:rFonts w:ascii="Times New Roman" w:hAnsi="Times New Roman" w:cs="Times New Roman"/>
          <w:sz w:val="24"/>
          <w:szCs w:val="24"/>
        </w:rPr>
        <w:t>, S. (2013). Evli bireylerin evlilik kalitesi toplumsal cinsiyet rollerine ilişkin tutumları ve yaşam doyumları arasındaki ilişkilerin incelenmesi. Yüksek Lisans Tezi, Atatürk Üniversitesi, Eğitim Bilimleri Enstitüsü, Erzurum.</w:t>
      </w:r>
    </w:p>
    <w:p w14:paraId="676DC04C"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lastRenderedPageBreak/>
        <w:t>Kodan</w:t>
      </w:r>
      <w:proofErr w:type="spellEnd"/>
      <w:r w:rsidRPr="00B55873">
        <w:rPr>
          <w:rFonts w:ascii="Times New Roman" w:hAnsi="Times New Roman" w:cs="Times New Roman"/>
          <w:sz w:val="24"/>
          <w:szCs w:val="24"/>
        </w:rPr>
        <w:t xml:space="preserve">-Çetinkaya, S., &amp; </w:t>
      </w:r>
      <w:proofErr w:type="spellStart"/>
      <w:r w:rsidRPr="00B55873">
        <w:rPr>
          <w:rFonts w:ascii="Times New Roman" w:hAnsi="Times New Roman" w:cs="Times New Roman"/>
          <w:sz w:val="24"/>
          <w:szCs w:val="24"/>
        </w:rPr>
        <w:t>Gençdoğan</w:t>
      </w:r>
      <w:proofErr w:type="spellEnd"/>
      <w:r w:rsidRPr="00B55873">
        <w:rPr>
          <w:rFonts w:ascii="Times New Roman" w:hAnsi="Times New Roman" w:cs="Times New Roman"/>
          <w:sz w:val="24"/>
          <w:szCs w:val="24"/>
        </w:rPr>
        <w:t xml:space="preserve">, B. (2014).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between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attitudes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towards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gender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roles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life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among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married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individuals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Psychology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Society</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Education</w:t>
      </w:r>
      <w:proofErr w:type="spellEnd"/>
      <w:r w:rsidRPr="00B55873">
        <w:rPr>
          <w:rFonts w:ascii="Times New Roman" w:hAnsi="Times New Roman" w:cs="Times New Roman"/>
          <w:sz w:val="24"/>
          <w:szCs w:val="24"/>
        </w:rPr>
        <w:t xml:space="preserve">, 6(2), 94-112. </w:t>
      </w:r>
    </w:p>
    <w:p w14:paraId="7877029E"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Kwon</w:t>
      </w:r>
      <w:proofErr w:type="spellEnd"/>
      <w:r w:rsidRPr="00B55873">
        <w:rPr>
          <w:rFonts w:ascii="Times New Roman" w:hAnsi="Times New Roman" w:cs="Times New Roman"/>
          <w:sz w:val="24"/>
          <w:szCs w:val="24"/>
        </w:rPr>
        <w:t xml:space="preserve">, H.E., </w:t>
      </w:r>
      <w:proofErr w:type="spellStart"/>
      <w:r w:rsidRPr="00B55873">
        <w:rPr>
          <w:rFonts w:ascii="Times New Roman" w:hAnsi="Times New Roman" w:cs="Times New Roman"/>
          <w:sz w:val="24"/>
          <w:szCs w:val="24"/>
        </w:rPr>
        <w:t>Rueter</w:t>
      </w:r>
      <w:proofErr w:type="spellEnd"/>
      <w:r w:rsidRPr="00B55873">
        <w:rPr>
          <w:rFonts w:ascii="Times New Roman" w:hAnsi="Times New Roman" w:cs="Times New Roman"/>
          <w:sz w:val="24"/>
          <w:szCs w:val="24"/>
        </w:rPr>
        <w:t xml:space="preserve">, M.A., Lee, M.İ., Koh, S., &amp; Ok, S.W.   (2003).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following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Korean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crisis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applying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stress</w:t>
      </w:r>
      <w:proofErr w:type="spellEnd"/>
      <w:r w:rsidRPr="00B55873">
        <w:rPr>
          <w:rFonts w:ascii="Times New Roman" w:hAnsi="Times New Roman" w:cs="Times New Roman"/>
          <w:sz w:val="24"/>
          <w:szCs w:val="24"/>
        </w:rPr>
        <w:t xml:space="preserve"> model.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proofErr w:type="gram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65</w:t>
      </w:r>
      <w:proofErr w:type="gramEnd"/>
      <w:r w:rsidRPr="00B55873">
        <w:rPr>
          <w:rFonts w:ascii="Times New Roman" w:hAnsi="Times New Roman" w:cs="Times New Roman"/>
          <w:sz w:val="24"/>
          <w:szCs w:val="24"/>
        </w:rPr>
        <w:t xml:space="preserve"> (2),  316–325.</w:t>
      </w:r>
    </w:p>
    <w:p w14:paraId="08AC4D88"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Lorenz, F.O., </w:t>
      </w:r>
      <w:proofErr w:type="spellStart"/>
      <w:r w:rsidRPr="00B55873">
        <w:rPr>
          <w:rFonts w:ascii="Times New Roman" w:hAnsi="Times New Roman" w:cs="Times New Roman"/>
          <w:sz w:val="24"/>
          <w:szCs w:val="24"/>
        </w:rPr>
        <w:t>Conger</w:t>
      </w:r>
      <w:proofErr w:type="spellEnd"/>
      <w:r w:rsidRPr="00B55873">
        <w:rPr>
          <w:rFonts w:ascii="Times New Roman" w:hAnsi="Times New Roman" w:cs="Times New Roman"/>
          <w:sz w:val="24"/>
          <w:szCs w:val="24"/>
        </w:rPr>
        <w:t xml:space="preserve">, R.D., Simon, R.L. </w:t>
      </w:r>
      <w:proofErr w:type="spellStart"/>
      <w:r w:rsidRPr="00B55873">
        <w:rPr>
          <w:rFonts w:ascii="Times New Roman" w:hAnsi="Times New Roman" w:cs="Times New Roman"/>
          <w:sz w:val="24"/>
          <w:szCs w:val="24"/>
        </w:rPr>
        <w:t>Whitbeck</w:t>
      </w:r>
      <w:proofErr w:type="spellEnd"/>
      <w:r w:rsidRPr="00B55873">
        <w:rPr>
          <w:rFonts w:ascii="Times New Roman" w:hAnsi="Times New Roman" w:cs="Times New Roman"/>
          <w:sz w:val="24"/>
          <w:szCs w:val="24"/>
        </w:rPr>
        <w:t xml:space="preserve">, L.B., &amp; </w:t>
      </w:r>
      <w:proofErr w:type="spellStart"/>
      <w:r w:rsidRPr="00B55873">
        <w:rPr>
          <w:rFonts w:ascii="Times New Roman" w:hAnsi="Times New Roman" w:cs="Times New Roman"/>
          <w:sz w:val="24"/>
          <w:szCs w:val="24"/>
        </w:rPr>
        <w:t>Elder</w:t>
      </w:r>
      <w:proofErr w:type="spellEnd"/>
      <w:r w:rsidRPr="00B55873">
        <w:rPr>
          <w:rFonts w:ascii="Times New Roman" w:hAnsi="Times New Roman" w:cs="Times New Roman"/>
          <w:sz w:val="24"/>
          <w:szCs w:val="24"/>
        </w:rPr>
        <w:t xml:space="preserve">, G.H. (1991).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pressure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an </w:t>
      </w:r>
      <w:proofErr w:type="spellStart"/>
      <w:r w:rsidRPr="00B55873">
        <w:rPr>
          <w:rFonts w:ascii="Times New Roman" w:hAnsi="Times New Roman" w:cs="Times New Roman"/>
          <w:sz w:val="24"/>
          <w:szCs w:val="24"/>
        </w:rPr>
        <w:t>illustration</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method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variance</w:t>
      </w:r>
      <w:proofErr w:type="spellEnd"/>
      <w:r w:rsidRPr="00B55873">
        <w:rPr>
          <w:rFonts w:ascii="Times New Roman" w:hAnsi="Times New Roman" w:cs="Times New Roman"/>
          <w:sz w:val="24"/>
          <w:szCs w:val="24"/>
        </w:rPr>
        <w:t xml:space="preserve"> problem in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causal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modeling</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processes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53 (2), 375-388.</w:t>
      </w:r>
    </w:p>
    <w:p w14:paraId="5526FDB2"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Machaty</w:t>
      </w:r>
      <w:proofErr w:type="spellEnd"/>
      <w:r w:rsidRPr="00B55873">
        <w:rPr>
          <w:rFonts w:ascii="Times New Roman" w:hAnsi="Times New Roman" w:cs="Times New Roman"/>
          <w:sz w:val="24"/>
          <w:szCs w:val="24"/>
        </w:rPr>
        <w:t xml:space="preserve">, A. (2013). </w:t>
      </w:r>
      <w:proofErr w:type="spellStart"/>
      <w:r w:rsidRPr="00B55873">
        <w:rPr>
          <w:rFonts w:ascii="Times New Roman" w:hAnsi="Times New Roman" w:cs="Times New Roman"/>
          <w:sz w:val="24"/>
          <w:szCs w:val="24"/>
        </w:rPr>
        <w:t>Dispositional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optimism</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adjustment</w:t>
      </w:r>
      <w:proofErr w:type="spellEnd"/>
      <w:r w:rsidRPr="00B55873">
        <w:rPr>
          <w:rFonts w:ascii="Times New Roman" w:hAnsi="Times New Roman" w:cs="Times New Roman"/>
          <w:sz w:val="24"/>
          <w:szCs w:val="24"/>
        </w:rPr>
        <w:t xml:space="preserve">. Master of </w:t>
      </w:r>
      <w:proofErr w:type="spellStart"/>
      <w:r w:rsidRPr="00B55873">
        <w:rPr>
          <w:rFonts w:ascii="Times New Roman" w:hAnsi="Times New Roman" w:cs="Times New Roman"/>
          <w:sz w:val="24"/>
          <w:szCs w:val="24"/>
        </w:rPr>
        <w:t>Science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Colloge</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Agriculture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University</w:t>
      </w:r>
      <w:proofErr w:type="spellEnd"/>
      <w:r w:rsidRPr="00B55873">
        <w:rPr>
          <w:rFonts w:ascii="Times New Roman" w:hAnsi="Times New Roman" w:cs="Times New Roman"/>
          <w:sz w:val="24"/>
          <w:szCs w:val="24"/>
        </w:rPr>
        <w:t xml:space="preserve"> of Kentucky.</w:t>
      </w:r>
    </w:p>
    <w:p w14:paraId="53DF84B5"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Mason, T. M., </w:t>
      </w:r>
      <w:proofErr w:type="spellStart"/>
      <w:r w:rsidRPr="00B55873">
        <w:rPr>
          <w:rFonts w:ascii="Times New Roman" w:hAnsi="Times New Roman" w:cs="Times New Roman"/>
          <w:sz w:val="24"/>
          <w:szCs w:val="24"/>
        </w:rPr>
        <w:t>Canlas</w:t>
      </w:r>
      <w:proofErr w:type="spellEnd"/>
      <w:r w:rsidRPr="00B55873">
        <w:rPr>
          <w:rFonts w:ascii="Times New Roman" w:hAnsi="Times New Roman" w:cs="Times New Roman"/>
          <w:sz w:val="24"/>
          <w:szCs w:val="24"/>
        </w:rPr>
        <w:t xml:space="preserve">, C. M., &amp; Wang, D. N. (2013).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depressive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symptoms</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China</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Psychology</w:t>
      </w:r>
      <w:proofErr w:type="spellEnd"/>
      <w:r w:rsidRPr="00B55873">
        <w:rPr>
          <w:rFonts w:ascii="Times New Roman" w:hAnsi="Times New Roman" w:cs="Times New Roman"/>
          <w:sz w:val="24"/>
          <w:szCs w:val="24"/>
        </w:rPr>
        <w:t>, 27(4), 677-682.</w:t>
      </w:r>
    </w:p>
    <w:p w14:paraId="40F2F4F0"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Nakip, M. (2003). Pazarlama araştırmaları teknikler ve </w:t>
      </w:r>
      <w:proofErr w:type="spellStart"/>
      <w:r w:rsidRPr="00B55873">
        <w:rPr>
          <w:rFonts w:ascii="Times New Roman" w:hAnsi="Times New Roman" w:cs="Times New Roman"/>
          <w:sz w:val="24"/>
          <w:szCs w:val="24"/>
        </w:rPr>
        <w:t>spss</w:t>
      </w:r>
      <w:proofErr w:type="spellEnd"/>
      <w:r w:rsidRPr="00B55873">
        <w:rPr>
          <w:rFonts w:ascii="Times New Roman" w:hAnsi="Times New Roman" w:cs="Times New Roman"/>
          <w:sz w:val="24"/>
          <w:szCs w:val="24"/>
        </w:rPr>
        <w:t xml:space="preserve"> destekli uygulamalar. Ankara: Seçkin Yayıncılık.</w:t>
      </w:r>
    </w:p>
    <w:p w14:paraId="43AB6537"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Norton, R. (1983). </w:t>
      </w:r>
      <w:proofErr w:type="spellStart"/>
      <w:r w:rsidRPr="00B55873">
        <w:rPr>
          <w:rFonts w:ascii="Times New Roman" w:hAnsi="Times New Roman" w:cs="Times New Roman"/>
          <w:sz w:val="24"/>
          <w:szCs w:val="24"/>
        </w:rPr>
        <w:t>Measuring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A </w:t>
      </w:r>
      <w:proofErr w:type="spellStart"/>
      <w:r w:rsidRPr="00B55873">
        <w:rPr>
          <w:rFonts w:ascii="Times New Roman" w:hAnsi="Times New Roman" w:cs="Times New Roman"/>
          <w:sz w:val="24"/>
          <w:szCs w:val="24"/>
        </w:rPr>
        <w:t>critical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look</w:t>
      </w:r>
      <w:proofErr w:type="spellEnd"/>
      <w:r w:rsidRPr="00B55873">
        <w:rPr>
          <w:rFonts w:ascii="Times New Roman" w:hAnsi="Times New Roman" w:cs="Times New Roman"/>
          <w:sz w:val="24"/>
          <w:szCs w:val="24"/>
        </w:rPr>
        <w:t xml:space="preserve"> at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dependent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variable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45, 141-151.</w:t>
      </w:r>
    </w:p>
    <w:p w14:paraId="2156DA81"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Özgüven, İ. E. (2009). Evlilik ve aile terapisi. Ankara: PDR Yayınları </w:t>
      </w:r>
    </w:p>
    <w:p w14:paraId="1C095371"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Özgüven, İ. E. (2010). Ailede iletişim ve yaşam. Ankara: </w:t>
      </w:r>
      <w:proofErr w:type="spellStart"/>
      <w:r w:rsidRPr="00B55873">
        <w:rPr>
          <w:rFonts w:ascii="Times New Roman" w:hAnsi="Times New Roman" w:cs="Times New Roman"/>
          <w:sz w:val="24"/>
          <w:szCs w:val="24"/>
        </w:rPr>
        <w:t>Pdrem</w:t>
      </w:r>
      <w:proofErr w:type="spellEnd"/>
      <w:r w:rsidRPr="00B55873">
        <w:rPr>
          <w:rFonts w:ascii="Times New Roman" w:hAnsi="Times New Roman" w:cs="Times New Roman"/>
          <w:sz w:val="24"/>
          <w:szCs w:val="24"/>
        </w:rPr>
        <w:t xml:space="preserve"> Yayınları</w:t>
      </w:r>
    </w:p>
    <w:p w14:paraId="2CD2E1F4"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Pew</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Research</w:t>
      </w:r>
      <w:proofErr w:type="spellEnd"/>
      <w:r w:rsidRPr="00B55873">
        <w:rPr>
          <w:rFonts w:ascii="Times New Roman" w:hAnsi="Times New Roman" w:cs="Times New Roman"/>
          <w:sz w:val="24"/>
          <w:szCs w:val="24"/>
        </w:rPr>
        <w:t xml:space="preserve"> Center (PRC) (2013). </w:t>
      </w:r>
      <w:proofErr w:type="spellStart"/>
      <w:r w:rsidRPr="00B55873">
        <w:rPr>
          <w:rFonts w:ascii="Times New Roman" w:hAnsi="Times New Roman" w:cs="Times New Roman"/>
          <w:sz w:val="24"/>
          <w:szCs w:val="24"/>
        </w:rPr>
        <w:t>Social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Demographic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Trends</w:t>
      </w:r>
      <w:proofErr w:type="spellEnd"/>
      <w:r w:rsidRPr="00B55873">
        <w:rPr>
          <w:rFonts w:ascii="Times New Roman" w:hAnsi="Times New Roman" w:cs="Times New Roman"/>
          <w:sz w:val="24"/>
          <w:szCs w:val="24"/>
        </w:rPr>
        <w:t xml:space="preserve"> Project: </w:t>
      </w:r>
      <w:proofErr w:type="spellStart"/>
      <w:r w:rsidRPr="00B55873">
        <w:rPr>
          <w:rFonts w:ascii="Times New Roman" w:hAnsi="Times New Roman" w:cs="Times New Roman"/>
          <w:sz w:val="24"/>
          <w:szCs w:val="24"/>
        </w:rPr>
        <w:t>Love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[Çevrim-</w:t>
      </w:r>
      <w:proofErr w:type="gramStart"/>
      <w:r w:rsidRPr="00B55873">
        <w:rPr>
          <w:rFonts w:ascii="Times New Roman" w:hAnsi="Times New Roman" w:cs="Times New Roman"/>
          <w:sz w:val="24"/>
          <w:szCs w:val="24"/>
        </w:rPr>
        <w:t>içi:http://www.pewsocialtrends.org/2010/11/18/iii-marriage/</w:t>
      </w:r>
      <w:proofErr w:type="gramEnd"/>
      <w:r w:rsidRPr="00B55873">
        <w:rPr>
          <w:rFonts w:ascii="Times New Roman" w:hAnsi="Times New Roman" w:cs="Times New Roman"/>
          <w:sz w:val="24"/>
          <w:szCs w:val="24"/>
        </w:rPr>
        <w:t>], Erişim Tarihi: 11 Ekim 2015</w:t>
      </w:r>
    </w:p>
    <w:p w14:paraId="3133278E"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Pines, A. M. (1996). </w:t>
      </w:r>
      <w:proofErr w:type="spellStart"/>
      <w:r w:rsidRPr="00B55873">
        <w:rPr>
          <w:rFonts w:ascii="Times New Roman" w:hAnsi="Times New Roman" w:cs="Times New Roman"/>
          <w:sz w:val="24"/>
          <w:szCs w:val="24"/>
        </w:rPr>
        <w:t>Couple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Burnout</w:t>
      </w:r>
      <w:proofErr w:type="spellEnd"/>
      <w:r w:rsidRPr="00B55873">
        <w:rPr>
          <w:rFonts w:ascii="Times New Roman" w:hAnsi="Times New Roman" w:cs="Times New Roman"/>
          <w:sz w:val="24"/>
          <w:szCs w:val="24"/>
        </w:rPr>
        <w:t xml:space="preserve">. New York / </w:t>
      </w:r>
      <w:proofErr w:type="spellStart"/>
      <w:r w:rsidRPr="00B55873">
        <w:rPr>
          <w:rFonts w:ascii="Times New Roman" w:hAnsi="Times New Roman" w:cs="Times New Roman"/>
          <w:sz w:val="24"/>
          <w:szCs w:val="24"/>
        </w:rPr>
        <w:t>London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Routledge</w:t>
      </w:r>
      <w:proofErr w:type="spellEnd"/>
      <w:r w:rsidRPr="00B55873">
        <w:rPr>
          <w:rFonts w:ascii="Times New Roman" w:hAnsi="Times New Roman" w:cs="Times New Roman"/>
          <w:sz w:val="24"/>
          <w:szCs w:val="24"/>
        </w:rPr>
        <w:t>.</w:t>
      </w:r>
    </w:p>
    <w:p w14:paraId="12814B3B"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Pines, A. M., &amp; </w:t>
      </w:r>
      <w:proofErr w:type="spellStart"/>
      <w:r w:rsidRPr="00B55873">
        <w:rPr>
          <w:rFonts w:ascii="Times New Roman" w:hAnsi="Times New Roman" w:cs="Times New Roman"/>
          <w:sz w:val="24"/>
          <w:szCs w:val="24"/>
        </w:rPr>
        <w:t>Nunes</w:t>
      </w:r>
      <w:proofErr w:type="spellEnd"/>
      <w:r w:rsidRPr="00B55873">
        <w:rPr>
          <w:rFonts w:ascii="Times New Roman" w:hAnsi="Times New Roman" w:cs="Times New Roman"/>
          <w:sz w:val="24"/>
          <w:szCs w:val="24"/>
        </w:rPr>
        <w:t xml:space="preserve">, R. (2003).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between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career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couple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burnout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implications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for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career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couple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counseling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Employment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Counseling</w:t>
      </w:r>
      <w:proofErr w:type="spellEnd"/>
      <w:r w:rsidRPr="00B55873">
        <w:rPr>
          <w:rFonts w:ascii="Times New Roman" w:hAnsi="Times New Roman" w:cs="Times New Roman"/>
          <w:sz w:val="24"/>
          <w:szCs w:val="24"/>
        </w:rPr>
        <w:t>, 40 (2), 50-64.</w:t>
      </w:r>
    </w:p>
    <w:p w14:paraId="052FC558"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Proulx</w:t>
      </w:r>
      <w:proofErr w:type="spellEnd"/>
      <w:r w:rsidRPr="00B55873">
        <w:rPr>
          <w:rFonts w:ascii="Times New Roman" w:hAnsi="Times New Roman" w:cs="Times New Roman"/>
          <w:sz w:val="24"/>
          <w:szCs w:val="24"/>
        </w:rPr>
        <w:t xml:space="preserve">, C. M., </w:t>
      </w:r>
      <w:proofErr w:type="spellStart"/>
      <w:r w:rsidRPr="00B55873">
        <w:rPr>
          <w:rFonts w:ascii="Times New Roman" w:hAnsi="Times New Roman" w:cs="Times New Roman"/>
          <w:sz w:val="24"/>
          <w:szCs w:val="24"/>
        </w:rPr>
        <w:t>Helms</w:t>
      </w:r>
      <w:proofErr w:type="spellEnd"/>
      <w:r w:rsidRPr="00B55873">
        <w:rPr>
          <w:rFonts w:ascii="Times New Roman" w:hAnsi="Times New Roman" w:cs="Times New Roman"/>
          <w:sz w:val="24"/>
          <w:szCs w:val="24"/>
        </w:rPr>
        <w:t xml:space="preserve">, H. M., &amp; </w:t>
      </w:r>
      <w:proofErr w:type="spellStart"/>
      <w:r w:rsidRPr="00B55873">
        <w:rPr>
          <w:rFonts w:ascii="Times New Roman" w:hAnsi="Times New Roman" w:cs="Times New Roman"/>
          <w:sz w:val="24"/>
          <w:szCs w:val="24"/>
        </w:rPr>
        <w:t>Buehler</w:t>
      </w:r>
      <w:proofErr w:type="spellEnd"/>
      <w:r w:rsidRPr="00B55873">
        <w:rPr>
          <w:rFonts w:ascii="Times New Roman" w:hAnsi="Times New Roman" w:cs="Times New Roman"/>
          <w:sz w:val="24"/>
          <w:szCs w:val="24"/>
        </w:rPr>
        <w:t xml:space="preserve">, C. Y. L. (2007).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personal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well-</w:t>
      </w:r>
      <w:proofErr w:type="gramStart"/>
      <w:r w:rsidRPr="00B55873">
        <w:rPr>
          <w:rFonts w:ascii="Times New Roman" w:hAnsi="Times New Roman" w:cs="Times New Roman"/>
          <w:sz w:val="24"/>
          <w:szCs w:val="24"/>
        </w:rPr>
        <w:t>being</w:t>
      </w:r>
      <w:proofErr w:type="spellEnd"/>
      <w:r w:rsidRPr="00B55873">
        <w:rPr>
          <w:rFonts w:ascii="Times New Roman" w:hAnsi="Times New Roman" w:cs="Times New Roman"/>
          <w:sz w:val="24"/>
          <w:szCs w:val="24"/>
        </w:rPr>
        <w:t>:  A</w:t>
      </w:r>
      <w:proofErr w:type="gramEnd"/>
      <w:r w:rsidRPr="00B55873">
        <w:rPr>
          <w:rFonts w:ascii="Times New Roman" w:hAnsi="Times New Roman" w:cs="Times New Roman"/>
          <w:sz w:val="24"/>
          <w:szCs w:val="24"/>
        </w:rPr>
        <w:t xml:space="preserve"> meta-</w:t>
      </w:r>
      <w:proofErr w:type="spellStart"/>
      <w:r w:rsidRPr="00B55873">
        <w:rPr>
          <w:rFonts w:ascii="Times New Roman" w:hAnsi="Times New Roman" w:cs="Times New Roman"/>
          <w:sz w:val="24"/>
          <w:szCs w:val="24"/>
        </w:rPr>
        <w:t>analysis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69, 576-593. </w:t>
      </w:r>
    </w:p>
    <w:p w14:paraId="14B26935"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Retting</w:t>
      </w:r>
      <w:proofErr w:type="spellEnd"/>
      <w:r w:rsidRPr="00B55873">
        <w:rPr>
          <w:rFonts w:ascii="Times New Roman" w:hAnsi="Times New Roman" w:cs="Times New Roman"/>
          <w:sz w:val="24"/>
          <w:szCs w:val="24"/>
        </w:rPr>
        <w:t xml:space="preserve">, K. D., &amp; </w:t>
      </w:r>
      <w:proofErr w:type="spellStart"/>
      <w:r w:rsidRPr="00B55873">
        <w:rPr>
          <w:rFonts w:ascii="Times New Roman" w:hAnsi="Times New Roman" w:cs="Times New Roman"/>
          <w:sz w:val="24"/>
          <w:szCs w:val="24"/>
        </w:rPr>
        <w:t>Bubolz</w:t>
      </w:r>
      <w:proofErr w:type="spellEnd"/>
      <w:r w:rsidRPr="00B55873">
        <w:rPr>
          <w:rFonts w:ascii="Times New Roman" w:hAnsi="Times New Roman" w:cs="Times New Roman"/>
          <w:sz w:val="24"/>
          <w:szCs w:val="24"/>
        </w:rPr>
        <w:t xml:space="preserve">, M. M. (1983). </w:t>
      </w:r>
      <w:proofErr w:type="spellStart"/>
      <w:r w:rsidRPr="00B55873">
        <w:rPr>
          <w:rFonts w:ascii="Times New Roman" w:hAnsi="Times New Roman" w:cs="Times New Roman"/>
          <w:sz w:val="24"/>
          <w:szCs w:val="24"/>
        </w:rPr>
        <w:t>Interpersonal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resource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exchange</w:t>
      </w:r>
      <w:proofErr w:type="spellEnd"/>
      <w:r w:rsidRPr="00B55873">
        <w:rPr>
          <w:rFonts w:ascii="Times New Roman" w:hAnsi="Times New Roman" w:cs="Times New Roman"/>
          <w:sz w:val="24"/>
          <w:szCs w:val="24"/>
        </w:rPr>
        <w:t xml:space="preserve"> as </w:t>
      </w:r>
      <w:proofErr w:type="spellStart"/>
      <w:r w:rsidRPr="00B55873">
        <w:rPr>
          <w:rFonts w:ascii="Times New Roman" w:hAnsi="Times New Roman" w:cs="Times New Roman"/>
          <w:sz w:val="24"/>
          <w:szCs w:val="24"/>
        </w:rPr>
        <w:t>indicators</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45(3), 497-509.</w:t>
      </w:r>
    </w:p>
    <w:p w14:paraId="1B7ADE7D"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Rostami</w:t>
      </w:r>
      <w:proofErr w:type="spellEnd"/>
      <w:r w:rsidRPr="00B55873">
        <w:rPr>
          <w:rFonts w:ascii="Times New Roman" w:hAnsi="Times New Roman" w:cs="Times New Roman"/>
          <w:sz w:val="24"/>
          <w:szCs w:val="24"/>
        </w:rPr>
        <w:t xml:space="preserve">, A., </w:t>
      </w:r>
      <w:proofErr w:type="spellStart"/>
      <w:r w:rsidRPr="00B55873">
        <w:rPr>
          <w:rFonts w:ascii="Times New Roman" w:hAnsi="Times New Roman" w:cs="Times New Roman"/>
          <w:sz w:val="24"/>
          <w:szCs w:val="24"/>
        </w:rPr>
        <w:t>Ghazinour</w:t>
      </w:r>
      <w:proofErr w:type="spellEnd"/>
      <w:r w:rsidRPr="00B55873">
        <w:rPr>
          <w:rFonts w:ascii="Times New Roman" w:hAnsi="Times New Roman" w:cs="Times New Roman"/>
          <w:sz w:val="24"/>
          <w:szCs w:val="24"/>
        </w:rPr>
        <w:t>, M.</w:t>
      </w:r>
      <w:proofErr w:type="gramStart"/>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Nygren</w:t>
      </w:r>
      <w:proofErr w:type="spellEnd"/>
      <w:proofErr w:type="gramEnd"/>
      <w:r w:rsidRPr="00B55873">
        <w:rPr>
          <w:rFonts w:ascii="Times New Roman" w:hAnsi="Times New Roman" w:cs="Times New Roman"/>
          <w:sz w:val="24"/>
          <w:szCs w:val="24"/>
        </w:rPr>
        <w:t xml:space="preserve">, L., &amp; Richter, J. (2014).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a </w:t>
      </w:r>
      <w:proofErr w:type="spellStart"/>
      <w:r w:rsidRPr="00B55873">
        <w:rPr>
          <w:rFonts w:ascii="Times New Roman" w:hAnsi="Times New Roman" w:cs="Times New Roman"/>
          <w:sz w:val="24"/>
          <w:szCs w:val="24"/>
        </w:rPr>
        <w:t>special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focus</w:t>
      </w:r>
      <w:proofErr w:type="spellEnd"/>
      <w:r w:rsidRPr="00B55873">
        <w:rPr>
          <w:rFonts w:ascii="Times New Roman" w:hAnsi="Times New Roman" w:cs="Times New Roman"/>
          <w:sz w:val="24"/>
          <w:szCs w:val="24"/>
        </w:rPr>
        <w:t xml:space="preserve"> on </w:t>
      </w:r>
      <w:proofErr w:type="spellStart"/>
      <w:r w:rsidRPr="00B55873">
        <w:rPr>
          <w:rFonts w:ascii="Times New Roman" w:hAnsi="Times New Roman" w:cs="Times New Roman"/>
          <w:sz w:val="24"/>
          <w:szCs w:val="24"/>
        </w:rPr>
        <w:t>gender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differences</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medical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staff</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Tehran</w:t>
      </w:r>
      <w:proofErr w:type="spellEnd"/>
      <w:r w:rsidRPr="00B55873">
        <w:rPr>
          <w:rFonts w:ascii="Times New Roman" w:hAnsi="Times New Roman" w:cs="Times New Roman"/>
          <w:sz w:val="24"/>
          <w:szCs w:val="24"/>
        </w:rPr>
        <w:t xml:space="preserve">, Iran.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Issues</w:t>
      </w:r>
      <w:proofErr w:type="spellEnd"/>
      <w:r w:rsidRPr="00B55873">
        <w:rPr>
          <w:rFonts w:ascii="Times New Roman" w:hAnsi="Times New Roman" w:cs="Times New Roman"/>
          <w:sz w:val="24"/>
          <w:szCs w:val="24"/>
        </w:rPr>
        <w:t>, 35(4), 1940-1958.</w:t>
      </w:r>
    </w:p>
    <w:p w14:paraId="53B618C8"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Saxton</w:t>
      </w:r>
      <w:proofErr w:type="spellEnd"/>
      <w:r w:rsidRPr="00B55873">
        <w:rPr>
          <w:rFonts w:ascii="Times New Roman" w:hAnsi="Times New Roman" w:cs="Times New Roman"/>
          <w:sz w:val="24"/>
          <w:szCs w:val="24"/>
        </w:rPr>
        <w:t xml:space="preserve">. L. (1982).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nature</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individual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(5.Edith). </w:t>
      </w:r>
      <w:proofErr w:type="spellStart"/>
      <w:r w:rsidRPr="00B55873">
        <w:rPr>
          <w:rFonts w:ascii="Times New Roman" w:hAnsi="Times New Roman" w:cs="Times New Roman"/>
          <w:sz w:val="24"/>
          <w:szCs w:val="24"/>
        </w:rPr>
        <w:t>Wadsworth</w:t>
      </w:r>
      <w:proofErr w:type="spellEnd"/>
      <w:r w:rsidRPr="00B55873">
        <w:rPr>
          <w:rFonts w:ascii="Times New Roman" w:hAnsi="Times New Roman" w:cs="Times New Roman"/>
          <w:sz w:val="24"/>
          <w:szCs w:val="24"/>
        </w:rPr>
        <w:t xml:space="preserve"> Publishing </w:t>
      </w:r>
      <w:proofErr w:type="spellStart"/>
      <w:r w:rsidRPr="00B55873">
        <w:rPr>
          <w:rFonts w:ascii="Times New Roman" w:hAnsi="Times New Roman" w:cs="Times New Roman"/>
          <w:sz w:val="24"/>
          <w:szCs w:val="24"/>
        </w:rPr>
        <w:t>Company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Belmont</w:t>
      </w:r>
      <w:proofErr w:type="spellEnd"/>
      <w:r w:rsidRPr="00B55873">
        <w:rPr>
          <w:rFonts w:ascii="Times New Roman" w:hAnsi="Times New Roman" w:cs="Times New Roman"/>
          <w:sz w:val="24"/>
          <w:szCs w:val="24"/>
        </w:rPr>
        <w:t xml:space="preserve">, California A </w:t>
      </w:r>
      <w:proofErr w:type="spellStart"/>
      <w:r w:rsidRPr="00B55873">
        <w:rPr>
          <w:rFonts w:ascii="Times New Roman" w:hAnsi="Times New Roman" w:cs="Times New Roman"/>
          <w:sz w:val="24"/>
          <w:szCs w:val="24"/>
        </w:rPr>
        <w:t>Division</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Wadswort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Inc</w:t>
      </w:r>
      <w:proofErr w:type="spellEnd"/>
      <w:r w:rsidRPr="00B55873">
        <w:rPr>
          <w:rFonts w:ascii="Times New Roman" w:hAnsi="Times New Roman" w:cs="Times New Roman"/>
          <w:sz w:val="24"/>
          <w:szCs w:val="24"/>
        </w:rPr>
        <w:t>. (</w:t>
      </w:r>
      <w:proofErr w:type="gramStart"/>
      <w:r w:rsidRPr="00B55873">
        <w:rPr>
          <w:rFonts w:ascii="Times New Roman" w:hAnsi="Times New Roman" w:cs="Times New Roman"/>
          <w:sz w:val="24"/>
          <w:szCs w:val="24"/>
        </w:rPr>
        <w:t>pp</w:t>
      </w:r>
      <w:proofErr w:type="gramEnd"/>
      <w:r w:rsidRPr="00B55873">
        <w:rPr>
          <w:rFonts w:ascii="Times New Roman" w:hAnsi="Times New Roman" w:cs="Times New Roman"/>
          <w:sz w:val="24"/>
          <w:szCs w:val="24"/>
        </w:rPr>
        <w:t>.216-224).</w:t>
      </w:r>
    </w:p>
    <w:p w14:paraId="0BE1936A"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Sprecher</w:t>
      </w:r>
      <w:proofErr w:type="spellEnd"/>
      <w:r w:rsidRPr="00B55873">
        <w:rPr>
          <w:rFonts w:ascii="Times New Roman" w:hAnsi="Times New Roman" w:cs="Times New Roman"/>
          <w:sz w:val="24"/>
          <w:szCs w:val="24"/>
        </w:rPr>
        <w:t xml:space="preserve">, S., </w:t>
      </w:r>
      <w:proofErr w:type="spellStart"/>
      <w:r w:rsidRPr="00B55873">
        <w:rPr>
          <w:rFonts w:ascii="Times New Roman" w:hAnsi="Times New Roman" w:cs="Times New Roman"/>
          <w:sz w:val="24"/>
          <w:szCs w:val="24"/>
        </w:rPr>
        <w:t>Metts</w:t>
      </w:r>
      <w:proofErr w:type="spellEnd"/>
      <w:r w:rsidRPr="00B55873">
        <w:rPr>
          <w:rFonts w:ascii="Times New Roman" w:hAnsi="Times New Roman" w:cs="Times New Roman"/>
          <w:sz w:val="24"/>
          <w:szCs w:val="24"/>
        </w:rPr>
        <w:t xml:space="preserve">, S., </w:t>
      </w:r>
      <w:proofErr w:type="spellStart"/>
      <w:r w:rsidRPr="00B55873">
        <w:rPr>
          <w:rFonts w:ascii="Times New Roman" w:hAnsi="Times New Roman" w:cs="Times New Roman"/>
          <w:sz w:val="24"/>
          <w:szCs w:val="24"/>
        </w:rPr>
        <w:t>Burleson</w:t>
      </w:r>
      <w:proofErr w:type="spellEnd"/>
      <w:r w:rsidRPr="00B55873">
        <w:rPr>
          <w:rFonts w:ascii="Times New Roman" w:hAnsi="Times New Roman" w:cs="Times New Roman"/>
          <w:sz w:val="24"/>
          <w:szCs w:val="24"/>
        </w:rPr>
        <w:t xml:space="preserve">, B., </w:t>
      </w:r>
      <w:proofErr w:type="spellStart"/>
      <w:r w:rsidRPr="00B55873">
        <w:rPr>
          <w:rFonts w:ascii="Times New Roman" w:hAnsi="Times New Roman" w:cs="Times New Roman"/>
          <w:sz w:val="24"/>
          <w:szCs w:val="24"/>
        </w:rPr>
        <w:t>Hatfield</w:t>
      </w:r>
      <w:proofErr w:type="spellEnd"/>
      <w:r w:rsidRPr="00B55873">
        <w:rPr>
          <w:rFonts w:ascii="Times New Roman" w:hAnsi="Times New Roman" w:cs="Times New Roman"/>
          <w:sz w:val="24"/>
          <w:szCs w:val="24"/>
        </w:rPr>
        <w:t xml:space="preserve">, E., &amp; Thompson, A. (1995). </w:t>
      </w:r>
      <w:proofErr w:type="spellStart"/>
      <w:r w:rsidRPr="00B55873">
        <w:rPr>
          <w:rFonts w:ascii="Times New Roman" w:hAnsi="Times New Roman" w:cs="Times New Roman"/>
          <w:sz w:val="24"/>
          <w:szCs w:val="24"/>
        </w:rPr>
        <w:t>Domains</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expressive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interaction</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intimate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Associations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commitment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w:t>
      </w:r>
      <w:proofErr w:type="spellEnd"/>
      <w:r w:rsidRPr="00B55873">
        <w:rPr>
          <w:rFonts w:ascii="Times New Roman" w:hAnsi="Times New Roman" w:cs="Times New Roman"/>
          <w:sz w:val="24"/>
          <w:szCs w:val="24"/>
        </w:rPr>
        <w:t>, 44(2</w:t>
      </w:r>
      <w:proofErr w:type="gramStart"/>
      <w:r w:rsidRPr="00B55873">
        <w:rPr>
          <w:rFonts w:ascii="Times New Roman" w:hAnsi="Times New Roman" w:cs="Times New Roman"/>
          <w:sz w:val="24"/>
          <w:szCs w:val="24"/>
        </w:rPr>
        <w:t>),  203</w:t>
      </w:r>
      <w:proofErr w:type="gramEnd"/>
      <w:r w:rsidRPr="00B55873">
        <w:rPr>
          <w:rFonts w:ascii="Times New Roman" w:hAnsi="Times New Roman" w:cs="Times New Roman"/>
          <w:sz w:val="24"/>
          <w:szCs w:val="24"/>
        </w:rPr>
        <w:t>-210.</w:t>
      </w:r>
    </w:p>
    <w:p w14:paraId="67E10C6B"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Şentürk, Ü. (2008). Aile kurumuna yönelik güncel riskler. Aile ve Toplum, 10 (4), 7-31.</w:t>
      </w:r>
    </w:p>
    <w:p w14:paraId="3FA64694"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Tabachnick</w:t>
      </w:r>
      <w:proofErr w:type="spellEnd"/>
      <w:r w:rsidRPr="00B55873">
        <w:rPr>
          <w:rFonts w:ascii="Times New Roman" w:hAnsi="Times New Roman" w:cs="Times New Roman"/>
          <w:sz w:val="24"/>
          <w:szCs w:val="24"/>
        </w:rPr>
        <w:t xml:space="preserve">, B. G., &amp; </w:t>
      </w:r>
      <w:proofErr w:type="spellStart"/>
      <w:r w:rsidRPr="00B55873">
        <w:rPr>
          <w:rFonts w:ascii="Times New Roman" w:hAnsi="Times New Roman" w:cs="Times New Roman"/>
          <w:sz w:val="24"/>
          <w:szCs w:val="24"/>
        </w:rPr>
        <w:t>Fidell</w:t>
      </w:r>
      <w:proofErr w:type="spellEnd"/>
      <w:r w:rsidRPr="00B55873">
        <w:rPr>
          <w:rFonts w:ascii="Times New Roman" w:hAnsi="Times New Roman" w:cs="Times New Roman"/>
          <w:sz w:val="24"/>
          <w:szCs w:val="24"/>
        </w:rPr>
        <w:t>, L. S. (2015). Çok değişkenli istatistiklerin kullanımı (</w:t>
      </w:r>
      <w:proofErr w:type="spellStart"/>
      <w:r w:rsidRPr="00B55873">
        <w:rPr>
          <w:rFonts w:ascii="Times New Roman" w:hAnsi="Times New Roman" w:cs="Times New Roman"/>
          <w:sz w:val="24"/>
          <w:szCs w:val="24"/>
        </w:rPr>
        <w:t>Edit</w:t>
      </w:r>
      <w:proofErr w:type="spellEnd"/>
      <w:r w:rsidRPr="00B55873">
        <w:rPr>
          <w:rFonts w:ascii="Times New Roman" w:hAnsi="Times New Roman" w:cs="Times New Roman"/>
          <w:sz w:val="24"/>
          <w:szCs w:val="24"/>
        </w:rPr>
        <w:t>: Mustafa Baloğlu). (6. Baskı). Ankara: Nobel Akademik Yayıncılık.</w:t>
      </w:r>
    </w:p>
    <w:p w14:paraId="68EE7035"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r w:rsidRPr="00B55873">
        <w:rPr>
          <w:rFonts w:ascii="Times New Roman" w:hAnsi="Times New Roman" w:cs="Times New Roman"/>
          <w:sz w:val="24"/>
          <w:szCs w:val="24"/>
        </w:rPr>
        <w:t xml:space="preserve">Terry, J., &amp; </w:t>
      </w:r>
      <w:proofErr w:type="spellStart"/>
      <w:r w:rsidRPr="00B55873">
        <w:rPr>
          <w:rFonts w:ascii="Times New Roman" w:hAnsi="Times New Roman" w:cs="Times New Roman"/>
          <w:sz w:val="24"/>
          <w:szCs w:val="24"/>
        </w:rPr>
        <w:t>Kottman</w:t>
      </w:r>
      <w:proofErr w:type="spellEnd"/>
      <w:r w:rsidRPr="00B55873">
        <w:rPr>
          <w:rFonts w:ascii="Times New Roman" w:hAnsi="Times New Roman" w:cs="Times New Roman"/>
          <w:sz w:val="24"/>
          <w:szCs w:val="24"/>
        </w:rPr>
        <w:t xml:space="preserve">, M. (1995). </w:t>
      </w:r>
      <w:proofErr w:type="spellStart"/>
      <w:r w:rsidRPr="00B55873">
        <w:rPr>
          <w:rFonts w:ascii="Times New Roman" w:hAnsi="Times New Roman" w:cs="Times New Roman"/>
          <w:sz w:val="24"/>
          <w:szCs w:val="24"/>
        </w:rPr>
        <w:t>Working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families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Guidance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counseling</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elementary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middle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schools</w:t>
      </w:r>
      <w:proofErr w:type="spellEnd"/>
      <w:r w:rsidRPr="00B55873">
        <w:rPr>
          <w:rFonts w:ascii="Times New Roman" w:hAnsi="Times New Roman" w:cs="Times New Roman"/>
          <w:sz w:val="24"/>
          <w:szCs w:val="24"/>
        </w:rPr>
        <w:t xml:space="preserve">. Brown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Benchmark</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Publishers</w:t>
      </w:r>
      <w:proofErr w:type="spellEnd"/>
      <w:r w:rsidRPr="00B55873">
        <w:rPr>
          <w:rFonts w:ascii="Times New Roman" w:hAnsi="Times New Roman" w:cs="Times New Roman"/>
          <w:sz w:val="24"/>
          <w:szCs w:val="24"/>
        </w:rPr>
        <w:t>, (</w:t>
      </w:r>
      <w:proofErr w:type="spellStart"/>
      <w:r w:rsidRPr="00B55873">
        <w:rPr>
          <w:rFonts w:ascii="Times New Roman" w:hAnsi="Times New Roman" w:cs="Times New Roman"/>
          <w:sz w:val="24"/>
          <w:szCs w:val="24"/>
        </w:rPr>
        <w:t>Pp</w:t>
      </w:r>
      <w:proofErr w:type="spellEnd"/>
      <w:r w:rsidRPr="00B55873">
        <w:rPr>
          <w:rFonts w:ascii="Times New Roman" w:hAnsi="Times New Roman" w:cs="Times New Roman"/>
          <w:sz w:val="24"/>
          <w:szCs w:val="24"/>
        </w:rPr>
        <w:t>: 254-281).</w:t>
      </w:r>
    </w:p>
    <w:p w14:paraId="1E53964B" w14:textId="77777777"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Vannoy</w:t>
      </w:r>
      <w:proofErr w:type="spellEnd"/>
      <w:r w:rsidRPr="00B55873">
        <w:rPr>
          <w:rFonts w:ascii="Times New Roman" w:hAnsi="Times New Roman" w:cs="Times New Roman"/>
          <w:sz w:val="24"/>
          <w:szCs w:val="24"/>
        </w:rPr>
        <w:t xml:space="preserve">, D., &amp; </w:t>
      </w:r>
      <w:proofErr w:type="spellStart"/>
      <w:r w:rsidRPr="00B55873">
        <w:rPr>
          <w:rFonts w:ascii="Times New Roman" w:hAnsi="Times New Roman" w:cs="Times New Roman"/>
          <w:sz w:val="24"/>
          <w:szCs w:val="24"/>
        </w:rPr>
        <w:t>Philliber</w:t>
      </w:r>
      <w:proofErr w:type="spellEnd"/>
      <w:r w:rsidRPr="00B55873">
        <w:rPr>
          <w:rFonts w:ascii="Times New Roman" w:hAnsi="Times New Roman" w:cs="Times New Roman"/>
          <w:sz w:val="24"/>
          <w:szCs w:val="24"/>
        </w:rPr>
        <w:t xml:space="preserve">, W.W. (1992). </w:t>
      </w:r>
      <w:proofErr w:type="spellStart"/>
      <w:r w:rsidRPr="00B55873">
        <w:rPr>
          <w:rFonts w:ascii="Times New Roman" w:hAnsi="Times New Roman" w:cs="Times New Roman"/>
          <w:sz w:val="24"/>
          <w:szCs w:val="24"/>
        </w:rPr>
        <w:t>Wife's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employment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54 (2), 387-398.</w:t>
      </w:r>
    </w:p>
    <w:p w14:paraId="704C31A9" w14:textId="583BE89E" w:rsidR="00B55873" w:rsidRPr="00B55873" w:rsidRDefault="00B55873" w:rsidP="00226D54">
      <w:pPr>
        <w:spacing w:after="0" w:line="240" w:lineRule="auto"/>
        <w:ind w:left="709" w:hanging="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Veenhoven</w:t>
      </w:r>
      <w:proofErr w:type="spellEnd"/>
      <w:r w:rsidRPr="00B55873">
        <w:rPr>
          <w:rFonts w:ascii="Times New Roman" w:hAnsi="Times New Roman" w:cs="Times New Roman"/>
          <w:sz w:val="24"/>
          <w:szCs w:val="24"/>
        </w:rPr>
        <w:t xml:space="preserve">, R. (2012). </w:t>
      </w:r>
      <w:proofErr w:type="spellStart"/>
      <w:r w:rsidRPr="00B55873">
        <w:rPr>
          <w:rFonts w:ascii="Times New Roman" w:hAnsi="Times New Roman" w:cs="Times New Roman"/>
          <w:sz w:val="24"/>
          <w:szCs w:val="24"/>
        </w:rPr>
        <w:t>Happiness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also</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known</w:t>
      </w:r>
      <w:proofErr w:type="spellEnd"/>
      <w:r w:rsidRPr="00B55873">
        <w:rPr>
          <w:rFonts w:ascii="Times New Roman" w:hAnsi="Times New Roman" w:cs="Times New Roman"/>
          <w:sz w:val="24"/>
          <w:szCs w:val="24"/>
        </w:rPr>
        <w:t xml:space="preserve"> as “Life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Subjective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well-being</w:t>
      </w:r>
      <w:proofErr w:type="spellEnd"/>
      <w:r w:rsidRPr="00B55873">
        <w:rPr>
          <w:rFonts w:ascii="Times New Roman" w:hAnsi="Times New Roman" w:cs="Times New Roman"/>
          <w:sz w:val="24"/>
          <w:szCs w:val="24"/>
        </w:rPr>
        <w:t>” (</w:t>
      </w:r>
      <w:proofErr w:type="spellStart"/>
      <w:r w:rsidRPr="00B55873">
        <w:rPr>
          <w:rFonts w:ascii="Times New Roman" w:hAnsi="Times New Roman" w:cs="Times New Roman"/>
          <w:sz w:val="24"/>
          <w:szCs w:val="24"/>
        </w:rPr>
        <w:t>Chapter</w:t>
      </w:r>
      <w:proofErr w:type="spellEnd"/>
      <w:r w:rsidRPr="00B55873">
        <w:rPr>
          <w:rFonts w:ascii="Times New Roman" w:hAnsi="Times New Roman" w:cs="Times New Roman"/>
          <w:sz w:val="24"/>
          <w:szCs w:val="24"/>
        </w:rPr>
        <w:t xml:space="preserve"> 3) </w:t>
      </w:r>
      <w:proofErr w:type="spellStart"/>
      <w:r w:rsidRPr="00B55873">
        <w:rPr>
          <w:rFonts w:ascii="Times New Roman" w:hAnsi="Times New Roman" w:cs="Times New Roman"/>
          <w:sz w:val="24"/>
          <w:szCs w:val="24"/>
        </w:rPr>
        <w:t>In</w:t>
      </w:r>
      <w:proofErr w:type="spellEnd"/>
      <w:r w:rsidRPr="00B55873">
        <w:rPr>
          <w:rFonts w:ascii="Times New Roman" w:hAnsi="Times New Roman" w:cs="Times New Roman"/>
          <w:sz w:val="24"/>
          <w:szCs w:val="24"/>
        </w:rPr>
        <w:t xml:space="preserve"> Land, K. C, </w:t>
      </w:r>
      <w:proofErr w:type="spellStart"/>
      <w:r w:rsidRPr="00B55873">
        <w:rPr>
          <w:rFonts w:ascii="Times New Roman" w:hAnsi="Times New Roman" w:cs="Times New Roman"/>
          <w:sz w:val="24"/>
          <w:szCs w:val="24"/>
        </w:rPr>
        <w:t>Michalos</w:t>
      </w:r>
      <w:proofErr w:type="spellEnd"/>
      <w:r w:rsidRPr="00B55873">
        <w:rPr>
          <w:rFonts w:ascii="Times New Roman" w:hAnsi="Times New Roman" w:cs="Times New Roman"/>
          <w:sz w:val="24"/>
          <w:szCs w:val="24"/>
        </w:rPr>
        <w:t xml:space="preserve">, A. C.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Sirgy</w:t>
      </w:r>
      <w:proofErr w:type="spellEnd"/>
      <w:r w:rsidRPr="00B55873">
        <w:rPr>
          <w:rFonts w:ascii="Times New Roman" w:hAnsi="Times New Roman" w:cs="Times New Roman"/>
          <w:sz w:val="24"/>
          <w:szCs w:val="24"/>
        </w:rPr>
        <w:t>, M. J.  (</w:t>
      </w:r>
      <w:proofErr w:type="spellStart"/>
      <w:r w:rsidRPr="00B55873">
        <w:rPr>
          <w:rFonts w:ascii="Times New Roman" w:hAnsi="Times New Roman" w:cs="Times New Roman"/>
          <w:sz w:val="24"/>
          <w:szCs w:val="24"/>
        </w:rPr>
        <w:t>Eds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Handcook</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social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indicators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of life </w:t>
      </w:r>
      <w:proofErr w:type="spellStart"/>
      <w:r w:rsidRPr="00B55873">
        <w:rPr>
          <w:rFonts w:ascii="Times New Roman" w:hAnsi="Times New Roman" w:cs="Times New Roman"/>
          <w:sz w:val="24"/>
          <w:szCs w:val="24"/>
        </w:rPr>
        <w:t>research</w:t>
      </w:r>
      <w:proofErr w:type="spellEnd"/>
      <w:r w:rsidRPr="00B55873">
        <w:rPr>
          <w:rFonts w:ascii="Times New Roman" w:hAnsi="Times New Roman" w:cs="Times New Roman"/>
          <w:sz w:val="24"/>
          <w:szCs w:val="24"/>
        </w:rPr>
        <w:t xml:space="preserve">. New York: </w:t>
      </w:r>
      <w:proofErr w:type="spellStart"/>
      <w:r w:rsidRPr="00B55873">
        <w:rPr>
          <w:rFonts w:ascii="Times New Roman" w:hAnsi="Times New Roman" w:cs="Times New Roman"/>
          <w:sz w:val="24"/>
          <w:szCs w:val="24"/>
        </w:rPr>
        <w:t>Springer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Press</w:t>
      </w:r>
      <w:proofErr w:type="spellEnd"/>
      <w:r w:rsidRPr="00B55873">
        <w:rPr>
          <w:rFonts w:ascii="Times New Roman" w:hAnsi="Times New Roman" w:cs="Times New Roman"/>
          <w:sz w:val="24"/>
          <w:szCs w:val="24"/>
        </w:rPr>
        <w:t>, (</w:t>
      </w:r>
      <w:proofErr w:type="spellStart"/>
      <w:r w:rsidRPr="00B55873">
        <w:rPr>
          <w:rFonts w:ascii="Times New Roman" w:hAnsi="Times New Roman" w:cs="Times New Roman"/>
          <w:sz w:val="24"/>
          <w:szCs w:val="24"/>
        </w:rPr>
        <w:t>Pp</w:t>
      </w:r>
      <w:proofErr w:type="spellEnd"/>
      <w:r w:rsidRPr="00B55873">
        <w:rPr>
          <w:rFonts w:ascii="Times New Roman" w:hAnsi="Times New Roman" w:cs="Times New Roman"/>
          <w:sz w:val="24"/>
          <w:szCs w:val="24"/>
        </w:rPr>
        <w:t>: 63-77).</w:t>
      </w:r>
    </w:p>
    <w:sectPr w:rsidR="00B55873" w:rsidRPr="00B55873" w:rsidSect="00B55873">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3095" w14:textId="77777777" w:rsidR="009B7317" w:rsidRDefault="009B7317" w:rsidP="00974400">
      <w:pPr>
        <w:spacing w:after="0" w:line="240" w:lineRule="auto"/>
      </w:pPr>
      <w:r>
        <w:separator/>
      </w:r>
    </w:p>
  </w:endnote>
  <w:endnote w:type="continuationSeparator" w:id="0">
    <w:p w14:paraId="11E5A665" w14:textId="77777777" w:rsidR="009B7317" w:rsidRDefault="009B7317"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F96" w14:textId="3764E6CA" w:rsidR="00D52EAA" w:rsidRPr="001F1BA5" w:rsidRDefault="00E3244E" w:rsidP="001F1BA5">
    <w:pPr>
      <w:pStyle w:val="Footer"/>
      <w:rPr>
        <w:rFonts w:ascii="Times New Roman" w:hAnsi="Times New Roman" w:cs="Times New Roman"/>
        <w:b/>
        <w:sz w:val="24"/>
        <w:szCs w:val="24"/>
      </w:rPr>
    </w:pPr>
    <w:r w:rsidRPr="001F1BA5">
      <w:rPr>
        <w:rFonts w:ascii="Times New Roman" w:eastAsiaTheme="majorEastAsia" w:hAnsi="Times New Roman" w:cs="Times New Roman"/>
        <w:b/>
        <w:color w:val="4A3521" w:themeColor="accent5" w:themeShade="8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C1DE" w14:textId="77777777" w:rsidR="009B7317" w:rsidRDefault="009B7317" w:rsidP="00974400">
      <w:pPr>
        <w:spacing w:after="0" w:line="240" w:lineRule="auto"/>
      </w:pPr>
      <w:r>
        <w:separator/>
      </w:r>
    </w:p>
  </w:footnote>
  <w:footnote w:type="continuationSeparator" w:id="0">
    <w:p w14:paraId="0D6C370F" w14:textId="77777777" w:rsidR="009B7317" w:rsidRDefault="009B7317" w:rsidP="0097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088D" w14:textId="0242E847" w:rsidR="007375C3" w:rsidRDefault="007375C3">
    <w:pPr>
      <w:pStyle w:val="Header"/>
    </w:pPr>
    <w:r>
      <w:rPr>
        <w:noProof/>
      </w:rPr>
      <w:pict w14:anchorId="66CA8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07157" o:spid="_x0000_s1026" type="#_x0000_t136" style="position:absolute;margin-left:0;margin-top:0;width:564.1pt;height:75.2pt;rotation:315;z-index:-251655168;mso-position-horizontal:center;mso-position-horizontal-relative:margin;mso-position-vertical:center;mso-position-vertical-relative:margin" o:allowincell="f" fillcolor="silver" stroked="f">
          <v:fill opacity=".5"/>
          <v:textpath style="font-family:&quot;Times New Roman&quot;;font-size:1pt" string="Örnek 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7B90" w14:textId="47B6CE9E" w:rsidR="007375C3" w:rsidRPr="007375C3" w:rsidRDefault="007375C3">
    <w:pPr>
      <w:pStyle w:val="Header"/>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pict w14:anchorId="7B6E0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07158" o:spid="_x0000_s1027" type="#_x0000_t136" style="position:absolute;margin-left:0;margin-top:0;width:564.1pt;height:75.2pt;rotation:315;z-index:-251653120;mso-position-horizontal:center;mso-position-horizontal-relative:margin;mso-position-vertical:center;mso-position-vertical-relative:margin" o:allowincell="f" fillcolor="silver" stroked="f">
          <v:fill opacity=".5"/>
          <v:textpath style="font-family:&quot;Times New Roman&quot;;font-size:1pt" string="Örnek 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2695" w14:textId="04528B3A" w:rsidR="007375C3" w:rsidRDefault="007375C3">
    <w:pPr>
      <w:pStyle w:val="Header"/>
    </w:pPr>
    <w:r>
      <w:rPr>
        <w:noProof/>
      </w:rPr>
      <w:pict w14:anchorId="7242B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07156" o:spid="_x0000_s1025" type="#_x0000_t136" style="position:absolute;margin-left:0;margin-top:0;width:564.1pt;height:75.2pt;rotation:315;z-index:-251657216;mso-position-horizontal:center;mso-position-horizontal-relative:margin;mso-position-vertical:center;mso-position-vertical-relative:margin" o:allowincell="f" fillcolor="silver" stroked="f">
          <v:fill opacity=".5"/>
          <v:textpath style="font-family:&quot;Times New Roman&quot;;font-size:1pt" string="Örnek 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5643062B"/>
    <w:multiLevelType w:val="hybridMultilevel"/>
    <w:tmpl w:val="B55AE7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8935693">
    <w:abstractNumId w:val="4"/>
  </w:num>
  <w:num w:numId="2" w16cid:durableId="1465923540">
    <w:abstractNumId w:val="5"/>
  </w:num>
  <w:num w:numId="3" w16cid:durableId="1658341061">
    <w:abstractNumId w:val="3"/>
  </w:num>
  <w:num w:numId="4" w16cid:durableId="920329066">
    <w:abstractNumId w:val="1"/>
  </w:num>
  <w:num w:numId="5" w16cid:durableId="1606423629">
    <w:abstractNumId w:val="0"/>
  </w:num>
  <w:num w:numId="6" w16cid:durableId="1624654089">
    <w:abstractNumId w:val="0"/>
  </w:num>
  <w:num w:numId="7" w16cid:durableId="99954177">
    <w:abstractNumId w:val="0"/>
  </w:num>
  <w:num w:numId="8" w16cid:durableId="1424716037">
    <w:abstractNumId w:val="0"/>
  </w:num>
  <w:num w:numId="9" w16cid:durableId="1062631320">
    <w:abstractNumId w:val="0"/>
  </w:num>
  <w:num w:numId="10" w16cid:durableId="192574557">
    <w:abstractNumId w:val="0"/>
  </w:num>
  <w:num w:numId="11" w16cid:durableId="1315794074">
    <w:abstractNumId w:val="0"/>
  </w:num>
  <w:num w:numId="12" w16cid:durableId="1498036684">
    <w:abstractNumId w:val="0"/>
  </w:num>
  <w:num w:numId="13" w16cid:durableId="97215551">
    <w:abstractNumId w:val="0"/>
  </w:num>
  <w:num w:numId="14" w16cid:durableId="1711877870">
    <w:abstractNumId w:val="0"/>
  </w:num>
  <w:num w:numId="15" w16cid:durableId="1360157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D4E"/>
    <w:rsid w:val="00015EF4"/>
    <w:rsid w:val="000619E1"/>
    <w:rsid w:val="000753BD"/>
    <w:rsid w:val="00090AEA"/>
    <w:rsid w:val="00135129"/>
    <w:rsid w:val="00136E76"/>
    <w:rsid w:val="00137E64"/>
    <w:rsid w:val="001822B7"/>
    <w:rsid w:val="001841C6"/>
    <w:rsid w:val="001B142C"/>
    <w:rsid w:val="001B74F8"/>
    <w:rsid w:val="001C271E"/>
    <w:rsid w:val="001D04CE"/>
    <w:rsid w:val="001F1BA5"/>
    <w:rsid w:val="00210FB1"/>
    <w:rsid w:val="00212B7F"/>
    <w:rsid w:val="00226D54"/>
    <w:rsid w:val="00255A55"/>
    <w:rsid w:val="00290FAD"/>
    <w:rsid w:val="00291507"/>
    <w:rsid w:val="002A085B"/>
    <w:rsid w:val="002A797F"/>
    <w:rsid w:val="002A7987"/>
    <w:rsid w:val="00303E03"/>
    <w:rsid w:val="00313E8D"/>
    <w:rsid w:val="003E461F"/>
    <w:rsid w:val="004365B3"/>
    <w:rsid w:val="00437322"/>
    <w:rsid w:val="00471807"/>
    <w:rsid w:val="004838DD"/>
    <w:rsid w:val="004840F0"/>
    <w:rsid w:val="004B3216"/>
    <w:rsid w:val="004E0072"/>
    <w:rsid w:val="004E2EF1"/>
    <w:rsid w:val="00503A0B"/>
    <w:rsid w:val="00507157"/>
    <w:rsid w:val="00554B00"/>
    <w:rsid w:val="005808E9"/>
    <w:rsid w:val="005A0FE5"/>
    <w:rsid w:val="005D3B45"/>
    <w:rsid w:val="005E2E11"/>
    <w:rsid w:val="005F0BBB"/>
    <w:rsid w:val="0066535B"/>
    <w:rsid w:val="006A7342"/>
    <w:rsid w:val="006D22DE"/>
    <w:rsid w:val="007063BD"/>
    <w:rsid w:val="007167E1"/>
    <w:rsid w:val="00724F3D"/>
    <w:rsid w:val="00726298"/>
    <w:rsid w:val="007358CA"/>
    <w:rsid w:val="007375C3"/>
    <w:rsid w:val="00745D51"/>
    <w:rsid w:val="00760672"/>
    <w:rsid w:val="00786073"/>
    <w:rsid w:val="007D2320"/>
    <w:rsid w:val="00892C27"/>
    <w:rsid w:val="008A1D38"/>
    <w:rsid w:val="008A770A"/>
    <w:rsid w:val="008E488F"/>
    <w:rsid w:val="009038F0"/>
    <w:rsid w:val="00913C18"/>
    <w:rsid w:val="00974400"/>
    <w:rsid w:val="009B7317"/>
    <w:rsid w:val="00A33235"/>
    <w:rsid w:val="00A42659"/>
    <w:rsid w:val="00A54A4C"/>
    <w:rsid w:val="00A70BC7"/>
    <w:rsid w:val="00A82391"/>
    <w:rsid w:val="00A94E5C"/>
    <w:rsid w:val="00AA74BF"/>
    <w:rsid w:val="00AB2764"/>
    <w:rsid w:val="00AE4DBB"/>
    <w:rsid w:val="00AF2989"/>
    <w:rsid w:val="00B55873"/>
    <w:rsid w:val="00B80DBA"/>
    <w:rsid w:val="00B910E3"/>
    <w:rsid w:val="00BB1188"/>
    <w:rsid w:val="00BB6618"/>
    <w:rsid w:val="00BC311E"/>
    <w:rsid w:val="00BE16C9"/>
    <w:rsid w:val="00BF3142"/>
    <w:rsid w:val="00BF4940"/>
    <w:rsid w:val="00C17959"/>
    <w:rsid w:val="00C94A76"/>
    <w:rsid w:val="00CF10AC"/>
    <w:rsid w:val="00D11398"/>
    <w:rsid w:val="00D15A0C"/>
    <w:rsid w:val="00D24D6A"/>
    <w:rsid w:val="00D36979"/>
    <w:rsid w:val="00D52EAA"/>
    <w:rsid w:val="00D9279F"/>
    <w:rsid w:val="00DE409B"/>
    <w:rsid w:val="00E3244E"/>
    <w:rsid w:val="00EA2259"/>
    <w:rsid w:val="00F04AA8"/>
    <w:rsid w:val="00F12D88"/>
    <w:rsid w:val="00F201ED"/>
    <w:rsid w:val="00F24D4E"/>
    <w:rsid w:val="00F51F69"/>
    <w:rsid w:val="00F876D5"/>
    <w:rsid w:val="00F95E82"/>
    <w:rsid w:val="00FC7161"/>
    <w:rsid w:val="00FD77BA"/>
    <w:rsid w:val="00FE6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A1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5C3"/>
  </w:style>
  <w:style w:type="paragraph" w:styleId="Heading1">
    <w:name w:val="heading 1"/>
    <w:basedOn w:val="Normal"/>
    <w:next w:val="Normal"/>
    <w:link w:val="Heading1Char"/>
    <w:uiPriority w:val="9"/>
    <w:qFormat/>
    <w:rsid w:val="007375C3"/>
    <w:pPr>
      <w:keepNext/>
      <w:keepLines/>
      <w:spacing w:before="320" w:after="0" w:line="240" w:lineRule="auto"/>
      <w:outlineLvl w:val="0"/>
    </w:pPr>
    <w:rPr>
      <w:rFonts w:asciiTheme="majorHAnsi" w:eastAsiaTheme="majorEastAsia" w:hAnsiTheme="majorHAnsi" w:cstheme="majorBidi"/>
      <w:color w:val="6E9400" w:themeColor="accent1" w:themeShade="BF"/>
      <w:sz w:val="30"/>
      <w:szCs w:val="30"/>
    </w:rPr>
  </w:style>
  <w:style w:type="paragraph" w:styleId="Heading2">
    <w:name w:val="heading 2"/>
    <w:basedOn w:val="Normal"/>
    <w:next w:val="Normal"/>
    <w:link w:val="Heading2Char"/>
    <w:uiPriority w:val="9"/>
    <w:semiHidden/>
    <w:unhideWhenUsed/>
    <w:qFormat/>
    <w:rsid w:val="007375C3"/>
    <w:pPr>
      <w:keepNext/>
      <w:keepLines/>
      <w:spacing w:before="40" w:after="0" w:line="240" w:lineRule="auto"/>
      <w:outlineLvl w:val="1"/>
    </w:pPr>
    <w:rPr>
      <w:rFonts w:asciiTheme="majorHAnsi" w:eastAsiaTheme="majorEastAsia" w:hAnsiTheme="majorHAnsi" w:cstheme="majorBidi"/>
      <w:color w:val="544D43" w:themeColor="accent2" w:themeShade="BF"/>
      <w:sz w:val="28"/>
      <w:szCs w:val="28"/>
    </w:rPr>
  </w:style>
  <w:style w:type="paragraph" w:styleId="Heading3">
    <w:name w:val="heading 3"/>
    <w:basedOn w:val="Normal"/>
    <w:next w:val="Normal"/>
    <w:link w:val="Heading3Char"/>
    <w:uiPriority w:val="9"/>
    <w:semiHidden/>
    <w:unhideWhenUsed/>
    <w:qFormat/>
    <w:rsid w:val="007375C3"/>
    <w:pPr>
      <w:keepNext/>
      <w:keepLines/>
      <w:spacing w:before="40" w:after="0" w:line="240" w:lineRule="auto"/>
      <w:outlineLvl w:val="2"/>
    </w:pPr>
    <w:rPr>
      <w:rFonts w:asciiTheme="majorHAnsi" w:eastAsiaTheme="majorEastAsia" w:hAnsiTheme="majorHAnsi" w:cstheme="majorBidi"/>
      <w:color w:val="D67B01" w:themeColor="accent6" w:themeShade="BF"/>
      <w:sz w:val="26"/>
      <w:szCs w:val="26"/>
    </w:rPr>
  </w:style>
  <w:style w:type="paragraph" w:styleId="Heading4">
    <w:name w:val="heading 4"/>
    <w:basedOn w:val="Normal"/>
    <w:next w:val="Normal"/>
    <w:link w:val="Heading4Char"/>
    <w:uiPriority w:val="9"/>
    <w:semiHidden/>
    <w:unhideWhenUsed/>
    <w:qFormat/>
    <w:rsid w:val="007375C3"/>
    <w:pPr>
      <w:keepNext/>
      <w:keepLines/>
      <w:spacing w:before="40" w:after="0"/>
      <w:outlineLvl w:val="3"/>
    </w:pPr>
    <w:rPr>
      <w:rFonts w:asciiTheme="majorHAnsi" w:eastAsiaTheme="majorEastAsia" w:hAnsiTheme="majorHAnsi" w:cstheme="majorBidi"/>
      <w:i/>
      <w:iCs/>
      <w:color w:val="6F4F32" w:themeColor="accent5" w:themeShade="BF"/>
      <w:sz w:val="25"/>
      <w:szCs w:val="25"/>
    </w:rPr>
  </w:style>
  <w:style w:type="paragraph" w:styleId="Heading5">
    <w:name w:val="heading 5"/>
    <w:basedOn w:val="Normal"/>
    <w:next w:val="Normal"/>
    <w:link w:val="Heading5Char"/>
    <w:uiPriority w:val="9"/>
    <w:semiHidden/>
    <w:unhideWhenUsed/>
    <w:qFormat/>
    <w:rsid w:val="007375C3"/>
    <w:pPr>
      <w:keepNext/>
      <w:keepLines/>
      <w:spacing w:before="40" w:after="0"/>
      <w:outlineLvl w:val="4"/>
    </w:pPr>
    <w:rPr>
      <w:rFonts w:asciiTheme="majorHAnsi" w:eastAsiaTheme="majorEastAsia" w:hAnsiTheme="majorHAnsi" w:cstheme="majorBidi"/>
      <w:i/>
      <w:iCs/>
      <w:color w:val="38342D" w:themeColor="accent2" w:themeShade="80"/>
      <w:sz w:val="24"/>
      <w:szCs w:val="24"/>
    </w:rPr>
  </w:style>
  <w:style w:type="paragraph" w:styleId="Heading6">
    <w:name w:val="heading 6"/>
    <w:aliases w:val="Bildiri Başlığı"/>
    <w:basedOn w:val="Normal"/>
    <w:next w:val="Normal"/>
    <w:link w:val="Heading6Char"/>
    <w:uiPriority w:val="9"/>
    <w:unhideWhenUsed/>
    <w:qFormat/>
    <w:rsid w:val="007375C3"/>
    <w:pPr>
      <w:keepNext/>
      <w:keepLines/>
      <w:spacing w:before="40" w:after="0"/>
      <w:outlineLvl w:val="5"/>
    </w:pPr>
    <w:rPr>
      <w:rFonts w:asciiTheme="majorHAnsi" w:eastAsiaTheme="majorEastAsia" w:hAnsiTheme="majorHAnsi" w:cstheme="majorBidi"/>
      <w:i/>
      <w:iCs/>
      <w:color w:val="8F5200" w:themeColor="accent6" w:themeShade="80"/>
      <w:sz w:val="23"/>
      <w:szCs w:val="23"/>
    </w:rPr>
  </w:style>
  <w:style w:type="paragraph" w:styleId="Heading7">
    <w:name w:val="heading 7"/>
    <w:basedOn w:val="Normal"/>
    <w:next w:val="Normal"/>
    <w:link w:val="Heading7Char"/>
    <w:uiPriority w:val="9"/>
    <w:semiHidden/>
    <w:unhideWhenUsed/>
    <w:qFormat/>
    <w:rsid w:val="007375C3"/>
    <w:pPr>
      <w:keepNext/>
      <w:keepLines/>
      <w:spacing w:before="40" w:after="0"/>
      <w:outlineLvl w:val="6"/>
    </w:pPr>
    <w:rPr>
      <w:rFonts w:asciiTheme="majorHAnsi" w:eastAsiaTheme="majorEastAsia" w:hAnsiTheme="majorHAnsi" w:cstheme="majorBidi"/>
      <w:color w:val="4A6300" w:themeColor="accent1" w:themeShade="80"/>
    </w:rPr>
  </w:style>
  <w:style w:type="paragraph" w:styleId="Heading8">
    <w:name w:val="heading 8"/>
    <w:basedOn w:val="Normal"/>
    <w:next w:val="Normal"/>
    <w:link w:val="Heading8Char"/>
    <w:uiPriority w:val="9"/>
    <w:semiHidden/>
    <w:unhideWhenUsed/>
    <w:qFormat/>
    <w:rsid w:val="007375C3"/>
    <w:pPr>
      <w:keepNext/>
      <w:keepLines/>
      <w:spacing w:before="40" w:after="0"/>
      <w:outlineLvl w:val="7"/>
    </w:pPr>
    <w:rPr>
      <w:rFonts w:asciiTheme="majorHAnsi" w:eastAsiaTheme="majorEastAsia" w:hAnsiTheme="majorHAnsi" w:cstheme="majorBidi"/>
      <w:color w:val="38342D" w:themeColor="accent2" w:themeShade="80"/>
      <w:sz w:val="21"/>
      <w:szCs w:val="21"/>
    </w:rPr>
  </w:style>
  <w:style w:type="paragraph" w:styleId="Heading9">
    <w:name w:val="heading 9"/>
    <w:basedOn w:val="Normal"/>
    <w:next w:val="Normal"/>
    <w:link w:val="Heading9Char"/>
    <w:uiPriority w:val="9"/>
    <w:semiHidden/>
    <w:unhideWhenUsed/>
    <w:qFormat/>
    <w:rsid w:val="007375C3"/>
    <w:pPr>
      <w:keepNext/>
      <w:keepLines/>
      <w:spacing w:before="40" w:after="0"/>
      <w:outlineLvl w:val="8"/>
    </w:pPr>
    <w:rPr>
      <w:rFonts w:asciiTheme="majorHAnsi" w:eastAsiaTheme="majorEastAsia" w:hAnsiTheme="majorHAnsi" w:cstheme="majorBidi"/>
      <w:color w:val="8F5200"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4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4400"/>
  </w:style>
  <w:style w:type="paragraph" w:styleId="Footer">
    <w:name w:val="footer"/>
    <w:basedOn w:val="Normal"/>
    <w:link w:val="FooterChar"/>
    <w:uiPriority w:val="99"/>
    <w:unhideWhenUsed/>
    <w:rsid w:val="009744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4400"/>
  </w:style>
  <w:style w:type="paragraph" w:styleId="BalloonText">
    <w:name w:val="Balloon Text"/>
    <w:basedOn w:val="Normal"/>
    <w:link w:val="BalloonTextChar"/>
    <w:uiPriority w:val="99"/>
    <w:semiHidden/>
    <w:unhideWhenUsed/>
    <w:rsid w:val="00974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400"/>
    <w:rPr>
      <w:rFonts w:ascii="Tahoma" w:hAnsi="Tahoma" w:cs="Tahoma"/>
      <w:sz w:val="16"/>
      <w:szCs w:val="16"/>
    </w:rPr>
  </w:style>
  <w:style w:type="character" w:styleId="Hyperlink">
    <w:name w:val="Hyperlink"/>
    <w:basedOn w:val="DefaultParagraphFont"/>
    <w:uiPriority w:val="99"/>
    <w:unhideWhenUsed/>
    <w:rsid w:val="00974400"/>
    <w:rPr>
      <w:color w:val="E68200" w:themeColor="hyperlink"/>
      <w:u w:val="single"/>
    </w:rPr>
  </w:style>
  <w:style w:type="character" w:customStyle="1" w:styleId="Heading6Char">
    <w:name w:val="Heading 6 Char"/>
    <w:aliases w:val="Bildiri Başlığı Char"/>
    <w:basedOn w:val="DefaultParagraphFont"/>
    <w:link w:val="Heading6"/>
    <w:uiPriority w:val="9"/>
    <w:rsid w:val="007375C3"/>
    <w:rPr>
      <w:rFonts w:asciiTheme="majorHAnsi" w:eastAsiaTheme="majorEastAsia" w:hAnsiTheme="majorHAnsi" w:cstheme="majorBidi"/>
      <w:i/>
      <w:iCs/>
      <w:color w:val="8F5200" w:themeColor="accent6" w:themeShade="80"/>
      <w:sz w:val="23"/>
      <w:szCs w:val="23"/>
    </w:rPr>
  </w:style>
  <w:style w:type="paragraph" w:styleId="BodyText">
    <w:name w:val="Body Text"/>
    <w:basedOn w:val="Normal"/>
    <w:link w:val="BodyTextChar"/>
    <w:uiPriority w:val="99"/>
    <w:semiHidden/>
    <w:rsid w:val="004B3216"/>
    <w:pPr>
      <w:spacing w:after="0" w:line="360" w:lineRule="auto"/>
    </w:pPr>
    <w:rPr>
      <w:rFonts w:ascii="Arial" w:eastAsia="MS Mincho" w:hAnsi="Arial" w:cs="Arial"/>
      <w:sz w:val="24"/>
      <w:szCs w:val="24"/>
      <w:lang w:val="en-US"/>
    </w:rPr>
  </w:style>
  <w:style w:type="character" w:customStyle="1" w:styleId="BodyTextChar">
    <w:name w:val="Body Text Char"/>
    <w:basedOn w:val="DefaultParagraphFont"/>
    <w:link w:val="BodyText"/>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Strong">
    <w:name w:val="Strong"/>
    <w:basedOn w:val="DefaultParagraphFont"/>
    <w:uiPriority w:val="22"/>
    <w:qFormat/>
    <w:rsid w:val="007375C3"/>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375C3"/>
    <w:pPr>
      <w:spacing w:after="0" w:line="240" w:lineRule="auto"/>
    </w:p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Title">
    <w:name w:val="Title"/>
    <w:basedOn w:val="Normal"/>
    <w:next w:val="Normal"/>
    <w:link w:val="TitleChar"/>
    <w:uiPriority w:val="10"/>
    <w:qFormat/>
    <w:rsid w:val="007375C3"/>
    <w:pPr>
      <w:spacing w:after="0" w:line="240" w:lineRule="auto"/>
      <w:contextualSpacing/>
    </w:pPr>
    <w:rPr>
      <w:rFonts w:asciiTheme="majorHAnsi" w:eastAsiaTheme="majorEastAsia" w:hAnsiTheme="majorHAnsi" w:cstheme="majorBidi"/>
      <w:color w:val="6E9400" w:themeColor="accent1" w:themeShade="BF"/>
      <w:spacing w:val="-10"/>
      <w:sz w:val="52"/>
      <w:szCs w:val="52"/>
    </w:rPr>
  </w:style>
  <w:style w:type="character" w:customStyle="1" w:styleId="TitleChar">
    <w:name w:val="Title Char"/>
    <w:basedOn w:val="DefaultParagraphFont"/>
    <w:link w:val="Title"/>
    <w:uiPriority w:val="10"/>
    <w:rsid w:val="007375C3"/>
    <w:rPr>
      <w:rFonts w:asciiTheme="majorHAnsi" w:eastAsiaTheme="majorEastAsia" w:hAnsiTheme="majorHAnsi" w:cstheme="majorBidi"/>
      <w:color w:val="6E9400" w:themeColor="accent1" w:themeShade="BF"/>
      <w:spacing w:val="-10"/>
      <w:sz w:val="52"/>
      <w:szCs w:val="52"/>
    </w:rPr>
  </w:style>
  <w:style w:type="character" w:customStyle="1" w:styleId="tlid-translation">
    <w:name w:val="tlid-translation"/>
    <w:rsid w:val="00FD77BA"/>
  </w:style>
  <w:style w:type="paragraph" w:styleId="HTMLPreformatted">
    <w:name w:val="HTML Preformatted"/>
    <w:basedOn w:val="Normal"/>
    <w:link w:val="HTMLPreformatted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17959"/>
    <w:rPr>
      <w:rFonts w:ascii="Courier New" w:eastAsia="Times New Roman" w:hAnsi="Courier New" w:cs="Courier New"/>
      <w:sz w:val="20"/>
      <w:szCs w:val="20"/>
      <w:lang w:eastAsia="tr-TR"/>
    </w:rPr>
  </w:style>
  <w:style w:type="paragraph" w:styleId="FootnoteText">
    <w:name w:val="footnote text"/>
    <w:aliases w:val="Dipnot Metni Char Char Char,Dipnot Metni Char Char Char Char Char,Dipnot Metni Char Char,Footnote Text Char,Footnote,-E Fußnotentext,Fußnotentext Ursprung"/>
    <w:basedOn w:val="Normal"/>
    <w:link w:val="FootnoteTextChar1"/>
    <w:uiPriority w:val="99"/>
    <w:unhideWhenUsed/>
    <w:rsid w:val="00EA2259"/>
    <w:pPr>
      <w:spacing w:after="0" w:line="240" w:lineRule="auto"/>
    </w:pPr>
    <w:rPr>
      <w:sz w:val="20"/>
      <w:szCs w:val="20"/>
    </w:rPr>
  </w:style>
  <w:style w:type="character" w:customStyle="1" w:styleId="FootnoteTextChar1">
    <w:name w:val="Footnote Text Char1"/>
    <w:aliases w:val="Dipnot Metni Char Char Char Char,Dipnot Metni Char Char Char Char Char Char,Dipnot Metni Char Char Char1,Footnote Text Char Char,Footnote Char,-E Fußnotentext Char,Fußnotentext Ursprung Char"/>
    <w:basedOn w:val="DefaultParagraphFont"/>
    <w:link w:val="FootnoteText"/>
    <w:uiPriority w:val="99"/>
    <w:rsid w:val="00EA2259"/>
    <w:rPr>
      <w:sz w:val="20"/>
      <w:szCs w:val="20"/>
    </w:rPr>
  </w:style>
  <w:style w:type="character" w:styleId="FootnoteReference">
    <w:name w:val="footnote reference"/>
    <w:basedOn w:val="DefaultParagraphFont"/>
    <w:uiPriority w:val="99"/>
    <w:semiHidden/>
    <w:unhideWhenUsed/>
    <w:rsid w:val="00EA2259"/>
    <w:rPr>
      <w:vertAlign w:val="superscript"/>
    </w:rPr>
  </w:style>
  <w:style w:type="character" w:customStyle="1" w:styleId="Heading1Char">
    <w:name w:val="Heading 1 Char"/>
    <w:basedOn w:val="DefaultParagraphFont"/>
    <w:link w:val="Heading1"/>
    <w:uiPriority w:val="9"/>
    <w:rsid w:val="007375C3"/>
    <w:rPr>
      <w:rFonts w:asciiTheme="majorHAnsi" w:eastAsiaTheme="majorEastAsia" w:hAnsiTheme="majorHAnsi" w:cstheme="majorBidi"/>
      <w:color w:val="6E9400" w:themeColor="accent1" w:themeShade="BF"/>
      <w:sz w:val="30"/>
      <w:szCs w:val="30"/>
    </w:rPr>
  </w:style>
  <w:style w:type="character" w:customStyle="1" w:styleId="Heading2Char">
    <w:name w:val="Heading 2 Char"/>
    <w:basedOn w:val="DefaultParagraphFont"/>
    <w:link w:val="Heading2"/>
    <w:uiPriority w:val="9"/>
    <w:semiHidden/>
    <w:rsid w:val="007375C3"/>
    <w:rPr>
      <w:rFonts w:asciiTheme="majorHAnsi" w:eastAsiaTheme="majorEastAsia" w:hAnsiTheme="majorHAnsi" w:cstheme="majorBidi"/>
      <w:color w:val="544D43" w:themeColor="accent2" w:themeShade="BF"/>
      <w:sz w:val="28"/>
      <w:szCs w:val="28"/>
    </w:rPr>
  </w:style>
  <w:style w:type="paragraph" w:customStyle="1" w:styleId="AlimTez">
    <w:name w:val="Alim Tez"/>
    <w:basedOn w:val="Normal"/>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Paragraph">
    <w:name w:val="List Paragraph"/>
    <w:basedOn w:val="Normal"/>
    <w:uiPriority w:val="34"/>
    <w:qFormat/>
    <w:rsid w:val="007063BD"/>
    <w:pPr>
      <w:ind w:left="720"/>
      <w:contextualSpacing/>
    </w:pPr>
  </w:style>
  <w:style w:type="character" w:customStyle="1" w:styleId="Heading9Char">
    <w:name w:val="Heading 9 Char"/>
    <w:basedOn w:val="DefaultParagraphFont"/>
    <w:link w:val="Heading9"/>
    <w:uiPriority w:val="9"/>
    <w:semiHidden/>
    <w:rsid w:val="007375C3"/>
    <w:rPr>
      <w:rFonts w:asciiTheme="majorHAnsi" w:eastAsiaTheme="majorEastAsia" w:hAnsiTheme="majorHAnsi" w:cstheme="majorBidi"/>
      <w:color w:val="8F5200" w:themeColor="accent6" w:themeShade="80"/>
    </w:rPr>
  </w:style>
  <w:style w:type="table" w:styleId="TableGrid">
    <w:name w:val="Table Grid"/>
    <w:basedOn w:val="TableNormal"/>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375C3"/>
    <w:rPr>
      <w:rFonts w:asciiTheme="majorHAnsi" w:eastAsiaTheme="majorEastAsia" w:hAnsiTheme="majorHAnsi" w:cstheme="majorBidi"/>
      <w:color w:val="D67B01" w:themeColor="accent6" w:themeShade="BF"/>
      <w:sz w:val="26"/>
      <w:szCs w:val="26"/>
    </w:rPr>
  </w:style>
  <w:style w:type="character" w:customStyle="1" w:styleId="Heading4Char">
    <w:name w:val="Heading 4 Char"/>
    <w:basedOn w:val="DefaultParagraphFont"/>
    <w:link w:val="Heading4"/>
    <w:uiPriority w:val="9"/>
    <w:semiHidden/>
    <w:rsid w:val="007375C3"/>
    <w:rPr>
      <w:rFonts w:asciiTheme="majorHAnsi" w:eastAsiaTheme="majorEastAsia" w:hAnsiTheme="majorHAnsi" w:cstheme="majorBidi"/>
      <w:i/>
      <w:iCs/>
      <w:color w:val="6F4F32" w:themeColor="accent5" w:themeShade="BF"/>
      <w:sz w:val="25"/>
      <w:szCs w:val="25"/>
    </w:rPr>
  </w:style>
  <w:style w:type="character" w:customStyle="1" w:styleId="Heading5Char">
    <w:name w:val="Heading 5 Char"/>
    <w:basedOn w:val="DefaultParagraphFont"/>
    <w:link w:val="Heading5"/>
    <w:uiPriority w:val="9"/>
    <w:semiHidden/>
    <w:rsid w:val="007375C3"/>
    <w:rPr>
      <w:rFonts w:asciiTheme="majorHAnsi" w:eastAsiaTheme="majorEastAsia" w:hAnsiTheme="majorHAnsi" w:cstheme="majorBidi"/>
      <w:i/>
      <w:iCs/>
      <w:color w:val="38342D" w:themeColor="accent2" w:themeShade="80"/>
      <w:sz w:val="24"/>
      <w:szCs w:val="24"/>
    </w:rPr>
  </w:style>
  <w:style w:type="character" w:customStyle="1" w:styleId="Heading7Char">
    <w:name w:val="Heading 7 Char"/>
    <w:basedOn w:val="DefaultParagraphFont"/>
    <w:link w:val="Heading7"/>
    <w:uiPriority w:val="9"/>
    <w:semiHidden/>
    <w:rsid w:val="007375C3"/>
    <w:rPr>
      <w:rFonts w:asciiTheme="majorHAnsi" w:eastAsiaTheme="majorEastAsia" w:hAnsiTheme="majorHAnsi" w:cstheme="majorBidi"/>
      <w:color w:val="4A6300" w:themeColor="accent1" w:themeShade="80"/>
    </w:rPr>
  </w:style>
  <w:style w:type="character" w:customStyle="1" w:styleId="Heading8Char">
    <w:name w:val="Heading 8 Char"/>
    <w:basedOn w:val="DefaultParagraphFont"/>
    <w:link w:val="Heading8"/>
    <w:uiPriority w:val="9"/>
    <w:semiHidden/>
    <w:rsid w:val="007375C3"/>
    <w:rPr>
      <w:rFonts w:asciiTheme="majorHAnsi" w:eastAsiaTheme="majorEastAsia" w:hAnsiTheme="majorHAnsi" w:cstheme="majorBidi"/>
      <w:color w:val="38342D" w:themeColor="accent2" w:themeShade="80"/>
      <w:sz w:val="21"/>
      <w:szCs w:val="21"/>
    </w:rPr>
  </w:style>
  <w:style w:type="paragraph" w:styleId="Caption">
    <w:name w:val="caption"/>
    <w:basedOn w:val="Normal"/>
    <w:next w:val="Normal"/>
    <w:uiPriority w:val="35"/>
    <w:semiHidden/>
    <w:unhideWhenUsed/>
    <w:qFormat/>
    <w:rsid w:val="007375C3"/>
    <w:pPr>
      <w:spacing w:line="240" w:lineRule="auto"/>
    </w:pPr>
    <w:rPr>
      <w:b/>
      <w:bCs/>
      <w:smallCaps/>
      <w:color w:val="94C600" w:themeColor="accent1"/>
      <w:spacing w:val="6"/>
    </w:rPr>
  </w:style>
  <w:style w:type="paragraph" w:styleId="Subtitle">
    <w:name w:val="Subtitle"/>
    <w:basedOn w:val="Normal"/>
    <w:next w:val="Normal"/>
    <w:link w:val="SubtitleChar"/>
    <w:uiPriority w:val="11"/>
    <w:qFormat/>
    <w:rsid w:val="007375C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375C3"/>
    <w:rPr>
      <w:rFonts w:asciiTheme="majorHAnsi" w:eastAsiaTheme="majorEastAsia" w:hAnsiTheme="majorHAnsi" w:cstheme="majorBidi"/>
    </w:rPr>
  </w:style>
  <w:style w:type="character" w:styleId="Emphasis">
    <w:name w:val="Emphasis"/>
    <w:basedOn w:val="DefaultParagraphFont"/>
    <w:uiPriority w:val="20"/>
    <w:qFormat/>
    <w:rsid w:val="007375C3"/>
    <w:rPr>
      <w:i/>
      <w:iCs/>
    </w:rPr>
  </w:style>
  <w:style w:type="paragraph" w:styleId="Quote">
    <w:name w:val="Quote"/>
    <w:basedOn w:val="Normal"/>
    <w:next w:val="Normal"/>
    <w:link w:val="QuoteChar"/>
    <w:uiPriority w:val="29"/>
    <w:qFormat/>
    <w:rsid w:val="007375C3"/>
    <w:pPr>
      <w:spacing w:before="120"/>
      <w:ind w:left="720" w:right="720"/>
      <w:jc w:val="center"/>
    </w:pPr>
    <w:rPr>
      <w:i/>
      <w:iCs/>
    </w:rPr>
  </w:style>
  <w:style w:type="character" w:customStyle="1" w:styleId="QuoteChar">
    <w:name w:val="Quote Char"/>
    <w:basedOn w:val="DefaultParagraphFont"/>
    <w:link w:val="Quote"/>
    <w:uiPriority w:val="29"/>
    <w:rsid w:val="007375C3"/>
    <w:rPr>
      <w:i/>
      <w:iCs/>
    </w:rPr>
  </w:style>
  <w:style w:type="paragraph" w:styleId="IntenseQuote">
    <w:name w:val="Intense Quote"/>
    <w:basedOn w:val="Normal"/>
    <w:next w:val="Normal"/>
    <w:link w:val="IntenseQuoteChar"/>
    <w:uiPriority w:val="30"/>
    <w:qFormat/>
    <w:rsid w:val="007375C3"/>
    <w:pPr>
      <w:spacing w:before="120" w:line="300" w:lineRule="auto"/>
      <w:ind w:left="576" w:right="576"/>
      <w:jc w:val="center"/>
    </w:pPr>
    <w:rPr>
      <w:rFonts w:asciiTheme="majorHAnsi" w:eastAsiaTheme="majorEastAsia" w:hAnsiTheme="majorHAnsi" w:cstheme="majorBidi"/>
      <w:color w:val="94C600" w:themeColor="accent1"/>
      <w:sz w:val="24"/>
      <w:szCs w:val="24"/>
    </w:rPr>
  </w:style>
  <w:style w:type="character" w:customStyle="1" w:styleId="IntenseQuoteChar">
    <w:name w:val="Intense Quote Char"/>
    <w:basedOn w:val="DefaultParagraphFont"/>
    <w:link w:val="IntenseQuote"/>
    <w:uiPriority w:val="30"/>
    <w:rsid w:val="007375C3"/>
    <w:rPr>
      <w:rFonts w:asciiTheme="majorHAnsi" w:eastAsiaTheme="majorEastAsia" w:hAnsiTheme="majorHAnsi" w:cstheme="majorBidi"/>
      <w:color w:val="94C600" w:themeColor="accent1"/>
      <w:sz w:val="24"/>
      <w:szCs w:val="24"/>
    </w:rPr>
  </w:style>
  <w:style w:type="character" w:styleId="SubtleEmphasis">
    <w:name w:val="Subtle Emphasis"/>
    <w:basedOn w:val="DefaultParagraphFont"/>
    <w:uiPriority w:val="19"/>
    <w:qFormat/>
    <w:rsid w:val="007375C3"/>
    <w:rPr>
      <w:i/>
      <w:iCs/>
      <w:color w:val="404040" w:themeColor="text1" w:themeTint="BF"/>
    </w:rPr>
  </w:style>
  <w:style w:type="character" w:styleId="IntenseEmphasis">
    <w:name w:val="Intense Emphasis"/>
    <w:basedOn w:val="DefaultParagraphFont"/>
    <w:uiPriority w:val="21"/>
    <w:qFormat/>
    <w:rsid w:val="007375C3"/>
    <w:rPr>
      <w:b w:val="0"/>
      <w:bCs w:val="0"/>
      <w:i/>
      <w:iCs/>
      <w:color w:val="94C600" w:themeColor="accent1"/>
    </w:rPr>
  </w:style>
  <w:style w:type="character" w:styleId="SubtleReference">
    <w:name w:val="Subtle Reference"/>
    <w:basedOn w:val="DefaultParagraphFont"/>
    <w:uiPriority w:val="31"/>
    <w:qFormat/>
    <w:rsid w:val="007375C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75C3"/>
    <w:rPr>
      <w:b/>
      <w:bCs/>
      <w:smallCaps/>
      <w:color w:val="94C600" w:themeColor="accent1"/>
      <w:spacing w:val="5"/>
      <w:u w:val="single"/>
    </w:rPr>
  </w:style>
  <w:style w:type="character" w:styleId="BookTitle">
    <w:name w:val="Book Title"/>
    <w:basedOn w:val="DefaultParagraphFont"/>
    <w:uiPriority w:val="33"/>
    <w:qFormat/>
    <w:rsid w:val="007375C3"/>
    <w:rPr>
      <w:b/>
      <w:bCs/>
      <w:smallCaps/>
    </w:rPr>
  </w:style>
  <w:style w:type="paragraph" w:styleId="TOCHeading">
    <w:name w:val="TOC Heading"/>
    <w:basedOn w:val="Heading1"/>
    <w:next w:val="Normal"/>
    <w:uiPriority w:val="39"/>
    <w:semiHidden/>
    <w:unhideWhenUsed/>
    <w:qFormat/>
    <w:rsid w:val="007375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 w:id="20842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kmkongresi@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kmkongresi@gmail.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792C1-3716-4F26-849E-EAF1DF3F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23</Pages>
  <Words>9456</Words>
  <Characters>53902</Characters>
  <Application>Microsoft Office Word</Application>
  <DocSecurity>0</DocSecurity>
  <Lines>449</Lines>
  <Paragraphs>126</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1. ULUSLARARASI ANKARA MULTİDİSİPLİNLER ÇALIŞMALAR KONGRESİ</vt:lpstr>
      <vt:lpstr>7.Uluslararası Kültür ve Medeniyet Kongresi</vt:lpstr>
      <vt:lpstr>5.Uluslararası Kültür ve Medeniyet Kongresi</vt:lpstr>
    </vt:vector>
  </TitlesOfParts>
  <Company>Progressive</Company>
  <LinksUpToDate>false</LinksUpToDate>
  <CharactersWithSpaces>63232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ULUSLARARASI ANKARA MULTİDİSİPLİNLER ÇALIŞMALAR KONGRESİ</dc:title>
  <dc:subject/>
  <dc:creator>Casper</dc:creator>
  <cp:keywords/>
  <dc:description/>
  <cp:lastModifiedBy>Almaz Tursynbay</cp:lastModifiedBy>
  <cp:revision>45</cp:revision>
  <cp:lastPrinted>2019-12-27T21:52:00Z</cp:lastPrinted>
  <dcterms:created xsi:type="dcterms:W3CDTF">2019-04-03T21:01:00Z</dcterms:created>
  <dcterms:modified xsi:type="dcterms:W3CDTF">2022-07-13T13:01:00Z</dcterms:modified>
</cp:coreProperties>
</file>